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0" w:rsidRPr="00820A29" w:rsidRDefault="00076C5E" w:rsidP="000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 „СВЕТОЗАР МИЛЕТИЋ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Т Е Л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9E" w:rsidRPr="00820A29">
        <w:rPr>
          <w:rFonts w:ascii="Times New Roman" w:hAnsi="Times New Roman" w:cs="Times New Roman"/>
          <w:sz w:val="24"/>
          <w:szCs w:val="24"/>
        </w:rPr>
        <w:t>Црњанског</w:t>
      </w:r>
      <w:proofErr w:type="spellEnd"/>
      <w:r w:rsidR="007D709E"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9E" w:rsidRPr="00820A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D709E" w:rsidRPr="00820A29">
        <w:rPr>
          <w:rFonts w:ascii="Times New Roman" w:hAnsi="Times New Roman" w:cs="Times New Roman"/>
          <w:sz w:val="24"/>
          <w:szCs w:val="24"/>
        </w:rPr>
        <w:t xml:space="preserve">. 3                                                                                                                  21240 </w:t>
      </w:r>
      <w:proofErr w:type="spellStart"/>
      <w:r w:rsidR="007D709E" w:rsidRPr="00820A29">
        <w:rPr>
          <w:rFonts w:ascii="Times New Roman" w:hAnsi="Times New Roman" w:cs="Times New Roman"/>
          <w:sz w:val="24"/>
          <w:szCs w:val="24"/>
        </w:rPr>
        <w:t>Тител</w:t>
      </w:r>
      <w:proofErr w:type="spellEnd"/>
      <w:r w:rsidR="007D709E" w:rsidRPr="00820A2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09E" w:rsidRPr="00820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7D709E" w:rsidRPr="00820A29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D709E" w:rsidRPr="00820A29">
        <w:rPr>
          <w:rFonts w:ascii="Times New Roman" w:hAnsi="Times New Roman" w:cs="Times New Roman"/>
          <w:sz w:val="24"/>
          <w:szCs w:val="24"/>
        </w:rPr>
        <w:t xml:space="preserve">: 021/860-031                                                                                                                                    e-mail: </w:t>
      </w:r>
      <w:hyperlink r:id="rId5" w:history="1">
        <w:r w:rsidR="00204B7F" w:rsidRPr="00820A29">
          <w:rPr>
            <w:rStyle w:val="Hyperlink"/>
            <w:rFonts w:ascii="Times New Roman" w:hAnsi="Times New Roman" w:cs="Times New Roman"/>
            <w:sz w:val="24"/>
            <w:szCs w:val="24"/>
          </w:rPr>
          <w:t>ossmt@mts.rs</w:t>
        </w:r>
      </w:hyperlink>
      <w:r w:rsidR="00680040" w:rsidRPr="00820A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4B7F" w:rsidRPr="00820A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0040" w:rsidRPr="00820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680040" w:rsidRPr="00820A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80040" w:rsidRPr="00820A29">
        <w:rPr>
          <w:rFonts w:ascii="Times New Roman" w:hAnsi="Times New Roman" w:cs="Times New Roman"/>
          <w:sz w:val="24"/>
          <w:szCs w:val="24"/>
        </w:rPr>
        <w:t>:</w:t>
      </w:r>
      <w:r w:rsidR="009D4F7D">
        <w:rPr>
          <w:rFonts w:ascii="Times New Roman" w:hAnsi="Times New Roman" w:cs="Times New Roman"/>
          <w:sz w:val="24"/>
          <w:szCs w:val="24"/>
        </w:rPr>
        <w:t xml:space="preserve"> 787</w:t>
      </w:r>
      <w:r w:rsidR="004F167D" w:rsidRPr="00820A29">
        <w:rPr>
          <w:rFonts w:ascii="Times New Roman" w:hAnsi="Times New Roman" w:cs="Times New Roman"/>
          <w:sz w:val="24"/>
          <w:szCs w:val="24"/>
        </w:rPr>
        <w:t>-11/15</w:t>
      </w:r>
      <w:r w:rsidR="00680040" w:rsidRPr="00820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="00680040" w:rsidRPr="00820A2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680040" w:rsidRPr="00820A29">
        <w:rPr>
          <w:rFonts w:ascii="Times New Roman" w:hAnsi="Times New Roman" w:cs="Times New Roman"/>
          <w:sz w:val="24"/>
          <w:szCs w:val="24"/>
        </w:rPr>
        <w:t>:</w:t>
      </w:r>
      <w:r w:rsidR="004F167D" w:rsidRPr="00820A29">
        <w:rPr>
          <w:rFonts w:ascii="Times New Roman" w:hAnsi="Times New Roman" w:cs="Times New Roman"/>
          <w:sz w:val="24"/>
          <w:szCs w:val="24"/>
        </w:rPr>
        <w:t xml:space="preserve"> </w:t>
      </w:r>
      <w:r w:rsidR="00AC5907">
        <w:rPr>
          <w:rFonts w:ascii="Times New Roman" w:hAnsi="Times New Roman" w:cs="Times New Roman"/>
          <w:sz w:val="24"/>
          <w:szCs w:val="24"/>
        </w:rPr>
        <w:t>27.11</w:t>
      </w:r>
      <w:r w:rsidR="00204B7F" w:rsidRPr="00820A29">
        <w:rPr>
          <w:rFonts w:ascii="Times New Roman" w:hAnsi="Times New Roman" w:cs="Times New Roman"/>
          <w:sz w:val="24"/>
          <w:szCs w:val="24"/>
        </w:rPr>
        <w:t xml:space="preserve">.2015. </w:t>
      </w:r>
      <w:proofErr w:type="spellStart"/>
      <w:proofErr w:type="gramStart"/>
      <w:r w:rsidR="00204B7F" w:rsidRPr="00820A2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D709E" w:rsidRPr="00820A29" w:rsidRDefault="007D70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0A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63.</w:t>
      </w:r>
      <w:proofErr w:type="gramEnd"/>
      <w:r w:rsidRPr="00820A29">
        <w:rPr>
          <w:rFonts w:ascii="Times New Roman" w:hAnsi="Times New Roman" w:cs="Times New Roman"/>
          <w:sz w:val="24"/>
          <w:szCs w:val="24"/>
        </w:rPr>
        <w:t xml:space="preserve"> За</w:t>
      </w:r>
      <w:r w:rsidR="00204B7F" w:rsidRPr="00820A29">
        <w:rPr>
          <w:rFonts w:ascii="Times New Roman" w:hAnsi="Times New Roman" w:cs="Times New Roman"/>
          <w:sz w:val="24"/>
          <w:szCs w:val="24"/>
        </w:rPr>
        <w:t xml:space="preserve">кона о јавним набавкама </w:t>
      </w:r>
      <w:proofErr w:type="gramStart"/>
      <w:r w:rsidR="00204B7F" w:rsidRPr="00820A29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="00204B7F" w:rsidRPr="00820A29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="00204B7F" w:rsidRPr="00820A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04B7F" w:rsidRPr="00820A2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204B7F" w:rsidRPr="00820A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04B7F" w:rsidRPr="00820A29">
        <w:rPr>
          <w:rFonts w:ascii="Times New Roman" w:hAnsi="Times New Roman" w:cs="Times New Roman"/>
          <w:sz w:val="24"/>
          <w:szCs w:val="24"/>
        </w:rPr>
        <w:t>. 124/20</w:t>
      </w:r>
      <w:r w:rsidRPr="00820A29">
        <w:rPr>
          <w:rFonts w:ascii="Times New Roman" w:hAnsi="Times New Roman" w:cs="Times New Roman"/>
          <w:sz w:val="24"/>
          <w:szCs w:val="24"/>
        </w:rPr>
        <w:t>12</w:t>
      </w:r>
      <w:r w:rsidR="00204B7F" w:rsidRPr="00820A29">
        <w:rPr>
          <w:rFonts w:ascii="Times New Roman" w:hAnsi="Times New Roman" w:cs="Times New Roman"/>
          <w:sz w:val="24"/>
          <w:szCs w:val="24"/>
        </w:rPr>
        <w:t>, 14/2015 и 68/2015</w:t>
      </w:r>
      <w:r w:rsidRPr="00820A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D709E" w:rsidRPr="00820A29" w:rsidRDefault="00E742D4" w:rsidP="00422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ДОПУНА 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  <w:r w:rsidR="004229C3" w:rsidRPr="00820A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91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C3" w:rsidRPr="00820A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ЗА ЈАВНУ НАБАВКУ</w:t>
      </w:r>
      <w:r w:rsidR="00680040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583">
        <w:rPr>
          <w:rFonts w:ascii="Times New Roman" w:hAnsi="Times New Roman" w:cs="Times New Roman"/>
          <w:b/>
          <w:sz w:val="24"/>
          <w:szCs w:val="24"/>
        </w:rPr>
        <w:t>УСЛУГА</w:t>
      </w:r>
      <w:r w:rsidR="00680040" w:rsidRPr="00820A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91583">
        <w:rPr>
          <w:rFonts w:ascii="Times New Roman" w:hAnsi="Times New Roman" w:cs="Times New Roman"/>
          <w:b/>
          <w:sz w:val="24"/>
          <w:szCs w:val="24"/>
        </w:rPr>
        <w:t xml:space="preserve">ОСИГУРАЊЕ ИМОВИНЕ, ЗАПОСЛЕНИХ И ОСИГУРАЊЕ ОД ОДГОВОРНОСТИ ПРЕМА ТРЕЋИМ ЛИЦИМА                 </w:t>
      </w:r>
      <w:r w:rsidR="004229C3" w:rsidRPr="00820A2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80040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C3" w:rsidRPr="00820A29">
        <w:rPr>
          <w:rFonts w:ascii="Times New Roman" w:hAnsi="Times New Roman" w:cs="Times New Roman"/>
          <w:b/>
          <w:sz w:val="24"/>
          <w:szCs w:val="24"/>
        </w:rPr>
        <w:t>ЈАВНА НАБАВКА МАЛЕ ВРЕДНОСТИ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БР.</w:t>
      </w:r>
      <w:proofErr w:type="gramEnd"/>
      <w:r w:rsidR="00C91583">
        <w:rPr>
          <w:rFonts w:ascii="Times New Roman" w:hAnsi="Times New Roman" w:cs="Times New Roman"/>
          <w:b/>
          <w:sz w:val="24"/>
          <w:szCs w:val="24"/>
        </w:rPr>
        <w:t xml:space="preserve"> 1.2.1</w:t>
      </w:r>
      <w:r w:rsidR="004229C3" w:rsidRPr="00820A29">
        <w:rPr>
          <w:rFonts w:ascii="Times New Roman" w:hAnsi="Times New Roman" w:cs="Times New Roman"/>
          <w:b/>
          <w:sz w:val="24"/>
          <w:szCs w:val="24"/>
        </w:rPr>
        <w:t>/2015</w:t>
      </w:r>
    </w:p>
    <w:p w:rsidR="00E75D45" w:rsidRPr="00820A29" w:rsidRDefault="00680040" w:rsidP="00E75D45">
      <w:pPr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0A2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r w:rsidR="00AC5907">
        <w:rPr>
          <w:rFonts w:ascii="Times New Roman" w:hAnsi="Times New Roman" w:cs="Times New Roman"/>
          <w:sz w:val="24"/>
          <w:szCs w:val="24"/>
        </w:rPr>
        <w:t>услуга</w:t>
      </w:r>
      <w:r w:rsidRPr="00820A29">
        <w:rPr>
          <w:rFonts w:ascii="Times New Roman" w:hAnsi="Times New Roman" w:cs="Times New Roman"/>
          <w:sz w:val="24"/>
          <w:szCs w:val="24"/>
        </w:rPr>
        <w:t xml:space="preserve"> –</w:t>
      </w:r>
      <w:r w:rsidR="00AC5907">
        <w:rPr>
          <w:rFonts w:ascii="Times New Roman" w:hAnsi="Times New Roman" w:cs="Times New Roman"/>
          <w:sz w:val="24"/>
          <w:szCs w:val="24"/>
        </w:rPr>
        <w:t xml:space="preserve">осигурање имовине, запослених и осигурање </w:t>
      </w:r>
      <w:proofErr w:type="spellStart"/>
      <w:r w:rsidR="00AC590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C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7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AC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AC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7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="00AC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7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E75D45" w:rsidRPr="00820A29">
        <w:rPr>
          <w:rFonts w:ascii="Times New Roman" w:hAnsi="Times New Roman" w:cs="Times New Roman"/>
          <w:sz w:val="24"/>
          <w:szCs w:val="24"/>
        </w:rPr>
        <w:t>,</w:t>
      </w:r>
      <w:r w:rsidRPr="00820A29">
        <w:rPr>
          <w:rFonts w:ascii="Times New Roman" w:hAnsi="Times New Roman" w:cs="Times New Roman"/>
          <w:sz w:val="24"/>
          <w:szCs w:val="24"/>
        </w:rPr>
        <w:t xml:space="preserve"> ЈНМВ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0A29">
        <w:rPr>
          <w:rFonts w:ascii="Times New Roman" w:hAnsi="Times New Roman" w:cs="Times New Roman"/>
          <w:sz w:val="24"/>
          <w:szCs w:val="24"/>
        </w:rPr>
        <w:t xml:space="preserve"> 1</w:t>
      </w:r>
      <w:r w:rsidR="00AC5907">
        <w:rPr>
          <w:rFonts w:ascii="Times New Roman" w:hAnsi="Times New Roman" w:cs="Times New Roman"/>
          <w:sz w:val="24"/>
          <w:szCs w:val="24"/>
        </w:rPr>
        <w:t>.2</w:t>
      </w:r>
      <w:r w:rsidR="00E75D45" w:rsidRPr="00820A29">
        <w:rPr>
          <w:rFonts w:ascii="Times New Roman" w:hAnsi="Times New Roman" w:cs="Times New Roman"/>
          <w:sz w:val="24"/>
          <w:szCs w:val="24"/>
        </w:rPr>
        <w:t>.</w:t>
      </w:r>
      <w:r w:rsidR="00AC5907">
        <w:rPr>
          <w:rFonts w:ascii="Times New Roman" w:hAnsi="Times New Roman" w:cs="Times New Roman"/>
          <w:sz w:val="24"/>
          <w:szCs w:val="24"/>
        </w:rPr>
        <w:t>1</w:t>
      </w:r>
      <w:r w:rsidR="00E75D45" w:rsidRPr="00820A2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75D45" w:rsidRPr="00820A29">
        <w:rPr>
          <w:rFonts w:ascii="Times New Roman" w:hAnsi="Times New Roman" w:cs="Times New Roman"/>
          <w:sz w:val="24"/>
          <w:szCs w:val="24"/>
        </w:rPr>
        <w:t>2015  и</w:t>
      </w:r>
      <w:proofErr w:type="gramEnd"/>
      <w:r w:rsidR="00E75D45"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D45" w:rsidRPr="00820A2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E75D45" w:rsidRPr="00820A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75D45" w:rsidRPr="00820A29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E75D45" w:rsidRPr="00820A29">
        <w:rPr>
          <w:rFonts w:ascii="Times New Roman" w:hAnsi="Times New Roman" w:cs="Times New Roman"/>
          <w:sz w:val="24"/>
          <w:szCs w:val="24"/>
        </w:rPr>
        <w:t xml:space="preserve"> </w:t>
      </w:r>
      <w:r w:rsidR="00AC5907">
        <w:rPr>
          <w:rFonts w:ascii="Times New Roman" w:hAnsi="Times New Roman" w:cs="Times New Roman"/>
          <w:sz w:val="24"/>
          <w:szCs w:val="24"/>
        </w:rPr>
        <w:t>ВРСТА, ТЕХНИЧКЕ КАРАКТЕРИСТИКЕ КВАЛИТЕТ, КОЛИЧИНА И ОПИС УСЛУГА, НАЧИН СПРОВОЂЕЊА КОНТРОЛЕ И ОБЕЗБЕЂИВАЊ</w:t>
      </w:r>
      <w:r w:rsidR="00C91583">
        <w:rPr>
          <w:rFonts w:ascii="Times New Roman" w:hAnsi="Times New Roman" w:cs="Times New Roman"/>
          <w:sz w:val="24"/>
          <w:szCs w:val="24"/>
        </w:rPr>
        <w:t>А</w:t>
      </w:r>
      <w:r w:rsidR="00AC5907">
        <w:rPr>
          <w:rFonts w:ascii="Times New Roman" w:hAnsi="Times New Roman" w:cs="Times New Roman"/>
          <w:sz w:val="24"/>
          <w:szCs w:val="24"/>
        </w:rPr>
        <w:t xml:space="preserve"> ГАРАНЦИЈЕ КВАЛИТЕТА, РОК И МЕСТО ИЗВРШЕЊА УСЛУГА, ЕВЕНТУАЛНЕ ДОДАТНЕ УСЛУГЕ И СЛ (</w:t>
      </w:r>
      <w:proofErr w:type="spellStart"/>
      <w:r w:rsidR="00AC5907"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 w:rsidR="00AC5907">
        <w:rPr>
          <w:rFonts w:ascii="Times New Roman" w:hAnsi="Times New Roman" w:cs="Times New Roman"/>
          <w:sz w:val="24"/>
          <w:szCs w:val="24"/>
        </w:rPr>
        <w:t xml:space="preserve"> II</w:t>
      </w:r>
      <w:r w:rsidR="00820A29" w:rsidRPr="00820A29">
        <w:rPr>
          <w:rFonts w:ascii="Times New Roman" w:hAnsi="Times New Roman" w:cs="Times New Roman"/>
          <w:sz w:val="24"/>
          <w:szCs w:val="24"/>
        </w:rPr>
        <w:t>)</w:t>
      </w:r>
      <w:r w:rsidR="00E75D45" w:rsidRPr="00820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5E" w:rsidRPr="00076C5E" w:rsidRDefault="00AC5907" w:rsidP="00076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80040" w:rsidRPr="00820A29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80040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13C" w:rsidRPr="00820A29">
        <w:rPr>
          <w:rFonts w:ascii="Times New Roman" w:hAnsi="Times New Roman" w:cs="Times New Roman"/>
          <w:sz w:val="24"/>
          <w:szCs w:val="24"/>
        </w:rPr>
        <w:t>К</w:t>
      </w:r>
      <w:r w:rsidR="00E75D45" w:rsidRPr="00820A29">
        <w:rPr>
          <w:rFonts w:ascii="Times New Roman" w:hAnsi="Times New Roman" w:cs="Times New Roman"/>
          <w:sz w:val="24"/>
          <w:szCs w:val="24"/>
        </w:rPr>
        <w:t>онкурсне</w:t>
      </w:r>
      <w:proofErr w:type="spellEnd"/>
      <w:r w:rsidR="00E75D45"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D45" w:rsidRPr="00820A2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E75D45" w:rsidRPr="00820A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E75D45" w:rsidRPr="00820A2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E75D45" w:rsidRPr="00820A29">
        <w:rPr>
          <w:rFonts w:ascii="Times New Roman" w:hAnsi="Times New Roman" w:cs="Times New Roman"/>
          <w:sz w:val="24"/>
          <w:szCs w:val="24"/>
        </w:rPr>
        <w:t>,</w:t>
      </w:r>
      <w:r w:rsidR="00E75D45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C5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076C5E">
        <w:rPr>
          <w:rFonts w:ascii="Times New Roman" w:hAnsi="Times New Roman" w:cs="Times New Roman"/>
          <w:b/>
          <w:sz w:val="24"/>
          <w:szCs w:val="24"/>
        </w:rPr>
        <w:t xml:space="preserve"> табели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5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Осигурање од одговорности према трећим лицима</w:t>
      </w:r>
      <w:r w:rsidR="00C915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 првој колони, ред други </w:t>
      </w:r>
      <w:r w:rsidRPr="00076C5E">
        <w:rPr>
          <w:rFonts w:ascii="Times New Roman" w:hAnsi="Times New Roman" w:cs="Times New Roman"/>
          <w:b/>
          <w:sz w:val="24"/>
          <w:szCs w:val="24"/>
        </w:rPr>
        <w:t>(елементи за одговорност према трећим лицима) додаје се следећи текст:</w:t>
      </w:r>
    </w:p>
    <w:p w:rsidR="00076C5E" w:rsidRDefault="00AC5907" w:rsidP="00076C5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5E">
        <w:rPr>
          <w:rFonts w:ascii="Times New Roman" w:hAnsi="Times New Roman" w:cs="Times New Roman"/>
          <w:sz w:val="24"/>
          <w:szCs w:val="24"/>
        </w:rPr>
        <w:t>„</w:t>
      </w:r>
      <w:r w:rsidR="00076C5E" w:rsidRPr="00076C5E">
        <w:rPr>
          <w:rFonts w:ascii="Times New Roman" w:eastAsia="Times New Roman" w:hAnsi="Times New Roman" w:cs="Times New Roman"/>
          <w:sz w:val="24"/>
          <w:szCs w:val="24"/>
          <w:lang w:val="sr-Cyrl-CS"/>
        </w:rPr>
        <w:t>113.237.000,00</w:t>
      </w:r>
      <w:r w:rsidR="00076C5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је </w:t>
      </w:r>
      <w:r w:rsidR="00076C5E">
        <w:rPr>
          <w:rFonts w:ascii="Times New Roman" w:hAnsi="Times New Roman" w:cs="Times New Roman"/>
          <w:sz w:val="24"/>
          <w:szCs w:val="24"/>
        </w:rPr>
        <w:t>п</w:t>
      </w:r>
      <w:r w:rsidR="00076C5E" w:rsidRPr="00076C5E">
        <w:rPr>
          <w:rFonts w:ascii="Times New Roman" w:eastAsia="Times New Roman" w:hAnsi="Times New Roman" w:cs="Times New Roman"/>
          <w:sz w:val="24"/>
          <w:szCs w:val="24"/>
          <w:lang w:val="sr-Cyrl-CS"/>
        </w:rPr>
        <w:t>ланирани годишњи приход у 2016</w:t>
      </w:r>
      <w:r w:rsidR="00076C5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            </w:t>
      </w:r>
    </w:p>
    <w:p w:rsidR="00076C5E" w:rsidRPr="00076C5E" w:rsidRDefault="00076C5E" w:rsidP="000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076C5E">
        <w:rPr>
          <w:rFonts w:ascii="Times New Roman" w:hAnsi="Times New Roman" w:cs="Times New Roman"/>
          <w:sz w:val="24"/>
          <w:szCs w:val="24"/>
          <w:lang w:val="sr-Cyrl-CS"/>
        </w:rPr>
        <w:t xml:space="preserve">69.430.000,00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су п</w:t>
      </w:r>
      <w:r w:rsidRPr="00076C5E">
        <w:rPr>
          <w:rFonts w:ascii="Times New Roman" w:hAnsi="Times New Roman" w:cs="Times New Roman"/>
          <w:sz w:val="24"/>
          <w:szCs w:val="24"/>
          <w:lang w:val="sr-Cyrl-CS"/>
        </w:rPr>
        <w:t>ланиране укупне годишње бруто зараде запослених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години  „</w:t>
      </w:r>
    </w:p>
    <w:p w:rsidR="00076C5E" w:rsidRPr="0032435E" w:rsidRDefault="00076C5E" w:rsidP="00076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страни 7/35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2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820A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820A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5E">
        <w:rPr>
          <w:rFonts w:ascii="Times New Roman" w:hAnsi="Times New Roman" w:cs="Times New Roman"/>
          <w:b/>
          <w:sz w:val="24"/>
          <w:szCs w:val="24"/>
        </w:rPr>
        <w:t>после табеле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5E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5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Осигурање од одговорности према трећим лицима</w:t>
      </w:r>
      <w:r w:rsidR="00C915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5E">
        <w:rPr>
          <w:rFonts w:ascii="Times New Roman" w:hAnsi="Times New Roman" w:cs="Times New Roman"/>
          <w:b/>
          <w:sz w:val="24"/>
          <w:szCs w:val="24"/>
        </w:rPr>
        <w:t>додаје се следећи текст:</w:t>
      </w:r>
    </w:p>
    <w:p w:rsidR="00076C5E" w:rsidRDefault="00076C5E" w:rsidP="00076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Напомена: </w:t>
      </w:r>
    </w:p>
    <w:p w:rsidR="00076C5E" w:rsidRPr="00076C5E" w:rsidRDefault="00076C5E" w:rsidP="000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076C5E">
        <w:rPr>
          <w:rFonts w:ascii="Times New Roman" w:hAnsi="Times New Roman" w:cs="Times New Roman"/>
          <w:sz w:val="24"/>
          <w:szCs w:val="24"/>
        </w:rPr>
        <w:t>Сума осигурања за грађевинске објекте ( вредности дате у табели I-1  ред од 1-5 ) јесте књиговодствена набавна вредност евидентирана у пословним књигама наручиоца на дан 23.11.2015. године</w:t>
      </w:r>
      <w:r w:rsidR="00C91583">
        <w:rPr>
          <w:rFonts w:ascii="Times New Roman" w:hAnsi="Times New Roman" w:cs="Times New Roman"/>
          <w:sz w:val="24"/>
          <w:szCs w:val="24"/>
        </w:rPr>
        <w:t xml:space="preserve">, </w:t>
      </w:r>
      <w:r w:rsidRPr="00076C5E">
        <w:rPr>
          <w:rFonts w:ascii="Times New Roman" w:hAnsi="Times New Roman" w:cs="Times New Roman"/>
          <w:sz w:val="24"/>
          <w:szCs w:val="24"/>
        </w:rPr>
        <w:t>у</w:t>
      </w:r>
      <w:r w:rsidR="00C91583">
        <w:rPr>
          <w:rFonts w:ascii="Times New Roman" w:hAnsi="Times New Roman" w:cs="Times New Roman"/>
          <w:sz w:val="24"/>
          <w:szCs w:val="24"/>
        </w:rPr>
        <w:t>већана за коефицијент корекције.</w:t>
      </w:r>
    </w:p>
    <w:p w:rsidR="00076C5E" w:rsidRPr="00076C5E" w:rsidRDefault="00076C5E" w:rsidP="000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076C5E">
        <w:rPr>
          <w:rFonts w:ascii="Times New Roman" w:hAnsi="Times New Roman" w:cs="Times New Roman"/>
          <w:sz w:val="24"/>
          <w:szCs w:val="24"/>
        </w:rPr>
        <w:t xml:space="preserve">Сума осигурања за књиге у школској библиотеци и опрему (вредности дате у  </w:t>
      </w:r>
      <w:proofErr w:type="spellStart"/>
      <w:r w:rsidRPr="00076C5E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Pr="00076C5E">
        <w:rPr>
          <w:rFonts w:ascii="Times New Roman" w:hAnsi="Times New Roman" w:cs="Times New Roman"/>
          <w:sz w:val="24"/>
          <w:szCs w:val="24"/>
        </w:rPr>
        <w:t xml:space="preserve"> I-1 (</w:t>
      </w:r>
      <w:proofErr w:type="spellStart"/>
      <w:r w:rsidRPr="00076C5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32435E">
        <w:rPr>
          <w:rFonts w:ascii="Times New Roman" w:hAnsi="Times New Roman" w:cs="Times New Roman"/>
          <w:sz w:val="24"/>
          <w:szCs w:val="24"/>
          <w:lang/>
        </w:rPr>
        <w:t xml:space="preserve"> од</w:t>
      </w:r>
      <w:r w:rsidRPr="00076C5E">
        <w:rPr>
          <w:rFonts w:ascii="Times New Roman" w:hAnsi="Times New Roman" w:cs="Times New Roman"/>
          <w:sz w:val="24"/>
          <w:szCs w:val="24"/>
        </w:rPr>
        <w:t xml:space="preserve"> 6-7), </w:t>
      </w:r>
      <w:proofErr w:type="spellStart"/>
      <w:r w:rsidRPr="00076C5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76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5E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076C5E">
        <w:rPr>
          <w:rFonts w:ascii="Times New Roman" w:hAnsi="Times New Roman" w:cs="Times New Roman"/>
          <w:sz w:val="24"/>
          <w:szCs w:val="24"/>
        </w:rPr>
        <w:t xml:space="preserve"> у табели I-2, I-4 и I-5) јесте књиговодствена набавна вредност евидентирана у пословним књигама нару</w:t>
      </w:r>
      <w:r w:rsidR="00C91583">
        <w:rPr>
          <w:rFonts w:ascii="Times New Roman" w:hAnsi="Times New Roman" w:cs="Times New Roman"/>
          <w:sz w:val="24"/>
          <w:szCs w:val="24"/>
        </w:rPr>
        <w:t>чиоца на дан 23.11.2015. године.</w:t>
      </w:r>
    </w:p>
    <w:p w:rsidR="00076C5E" w:rsidRPr="00076C5E" w:rsidRDefault="00076C5E" w:rsidP="000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076C5E">
        <w:rPr>
          <w:rFonts w:ascii="Times New Roman" w:hAnsi="Times New Roman" w:cs="Times New Roman"/>
          <w:sz w:val="24"/>
          <w:szCs w:val="24"/>
        </w:rPr>
        <w:t xml:space="preserve"> Вредности које су дате за суме осигурања у табели I-3 и I-6 су фиксне суме.</w:t>
      </w:r>
      <w:r w:rsidR="00C91583">
        <w:rPr>
          <w:rFonts w:ascii="Times New Roman" w:hAnsi="Times New Roman" w:cs="Times New Roman"/>
          <w:sz w:val="24"/>
          <w:szCs w:val="24"/>
        </w:rPr>
        <w:t>“</w:t>
      </w:r>
    </w:p>
    <w:p w:rsidR="00AB113C" w:rsidRPr="00820A29" w:rsidRDefault="00AB113C" w:rsidP="00AB113C">
      <w:pPr>
        <w:suppressAutoHyphens/>
        <w:spacing w:line="100" w:lineRule="atLeast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gram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осталом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делу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документација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остаје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непромењена</w:t>
      </w:r>
      <w:proofErr w:type="spellEnd"/>
      <w:r w:rsidR="00820A29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proofErr w:type="gramEnd"/>
    </w:p>
    <w:p w:rsidR="00680040" w:rsidRPr="00820A29" w:rsidRDefault="00AB113C" w:rsidP="00076C5E">
      <w:pPr>
        <w:suppressAutoHyphens/>
        <w:spacing w:line="100" w:lineRule="atLeast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gram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складу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са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чланом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63.</w:t>
      </w:r>
      <w:proofErr w:type="gram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став</w:t>
      </w:r>
      <w:proofErr w:type="gram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5. </w:t>
      </w:r>
      <w:proofErr w:type="spellStart"/>
      <w:proofErr w:type="gram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Закона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јавним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набавкама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наручилац</w:t>
      </w:r>
      <w:proofErr w:type="spellEnd"/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продужа</w:t>
      </w:r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ва</w:t>
      </w:r>
      <w:proofErr w:type="spellEnd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рок</w:t>
      </w:r>
      <w:proofErr w:type="spellEnd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подношење</w:t>
      </w:r>
      <w:proofErr w:type="spellEnd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понуда</w:t>
      </w:r>
      <w:proofErr w:type="spellEnd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до</w:t>
      </w:r>
      <w:proofErr w:type="spellEnd"/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04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.1</w:t>
      </w:r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2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.2015.</w:t>
      </w:r>
      <w:proofErr w:type="gram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године</w:t>
      </w:r>
      <w:proofErr w:type="gram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до 12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t>00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часова, а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отварање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понуда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ће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се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извршити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истог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дана</w:t>
      </w:r>
      <w:proofErr w:type="spellEnd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у 12.30 </w:t>
      </w:r>
      <w:proofErr w:type="spellStart"/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часова</w:t>
      </w:r>
      <w:proofErr w:type="spellEnd"/>
      <w:r w:rsid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:rsidR="007D709E" w:rsidRPr="00820A29" w:rsidRDefault="0035034E" w:rsidP="0035034E">
      <w:pPr>
        <w:tabs>
          <w:tab w:val="left" w:pos="8460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20A29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  <w:r w:rsidRPr="00820A29">
        <w:rPr>
          <w:rFonts w:ascii="Times New Roman" w:hAnsi="Times New Roman" w:cs="Times New Roman"/>
          <w:sz w:val="24"/>
          <w:szCs w:val="24"/>
        </w:rPr>
        <w:t>МВ</w:t>
      </w:r>
      <w:r w:rsidR="00076C5E">
        <w:rPr>
          <w:rFonts w:ascii="Times New Roman" w:hAnsi="Times New Roman" w:cs="Times New Roman"/>
          <w:sz w:val="24"/>
          <w:szCs w:val="24"/>
          <w:lang w:val="sr-Cyrl-CS"/>
        </w:rPr>
        <w:t xml:space="preserve"> бр. 1.2</w:t>
      </w:r>
      <w:r w:rsidRPr="00820A2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76C5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20A29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sectPr w:rsidR="007D709E" w:rsidRPr="00820A29" w:rsidSect="00076C5E">
      <w:pgSz w:w="12240" w:h="15840"/>
      <w:pgMar w:top="426" w:right="104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92F"/>
    <w:multiLevelType w:val="hybridMultilevel"/>
    <w:tmpl w:val="20269A0A"/>
    <w:lvl w:ilvl="0" w:tplc="985C80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05C3"/>
    <w:multiLevelType w:val="hybridMultilevel"/>
    <w:tmpl w:val="E50C98F6"/>
    <w:lvl w:ilvl="0" w:tplc="985C80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09E"/>
    <w:rsid w:val="00076C5E"/>
    <w:rsid w:val="00204B7F"/>
    <w:rsid w:val="002B7C8F"/>
    <w:rsid w:val="0032435E"/>
    <w:rsid w:val="0035034E"/>
    <w:rsid w:val="003A6452"/>
    <w:rsid w:val="003D6DD8"/>
    <w:rsid w:val="004229C3"/>
    <w:rsid w:val="004E41EB"/>
    <w:rsid w:val="004F167D"/>
    <w:rsid w:val="00566426"/>
    <w:rsid w:val="00680040"/>
    <w:rsid w:val="0069267E"/>
    <w:rsid w:val="006C1AAE"/>
    <w:rsid w:val="007C54F0"/>
    <w:rsid w:val="007D709E"/>
    <w:rsid w:val="00820A29"/>
    <w:rsid w:val="00825D5A"/>
    <w:rsid w:val="00986484"/>
    <w:rsid w:val="009D4F7D"/>
    <w:rsid w:val="00AB113C"/>
    <w:rsid w:val="00AC5907"/>
    <w:rsid w:val="00C91583"/>
    <w:rsid w:val="00D311B1"/>
    <w:rsid w:val="00E742D4"/>
    <w:rsid w:val="00E75D45"/>
    <w:rsid w:val="00F41906"/>
    <w:rsid w:val="00F508D2"/>
    <w:rsid w:val="00F5340B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mt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27</cp:revision>
  <cp:lastPrinted>2015-11-27T10:32:00Z</cp:lastPrinted>
  <dcterms:created xsi:type="dcterms:W3CDTF">2014-03-10T14:20:00Z</dcterms:created>
  <dcterms:modified xsi:type="dcterms:W3CDTF">2015-11-27T10:32:00Z</dcterms:modified>
</cp:coreProperties>
</file>