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40" w:rsidRPr="003A1376" w:rsidRDefault="007734C7" w:rsidP="00076C5E">
      <w:pPr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b/>
          <w:sz w:val="24"/>
          <w:szCs w:val="24"/>
        </w:rPr>
        <w:t>ОСНОВНА ШКОЛА</w:t>
      </w:r>
      <w:r w:rsidR="00076C5E" w:rsidRPr="003A1376">
        <w:rPr>
          <w:rFonts w:ascii="Times New Roman" w:hAnsi="Times New Roman" w:cs="Times New Roman"/>
          <w:b/>
          <w:sz w:val="24"/>
          <w:szCs w:val="24"/>
        </w:rPr>
        <w:t xml:space="preserve"> „СВЕТОЗАР МИЛЕТИЋ“ </w:t>
      </w:r>
      <w:r w:rsidR="007D709E" w:rsidRPr="003A1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C5E" w:rsidRPr="003A1376">
        <w:rPr>
          <w:rFonts w:ascii="Times New Roman" w:hAnsi="Times New Roman" w:cs="Times New Roman"/>
          <w:b/>
          <w:sz w:val="24"/>
          <w:szCs w:val="24"/>
        </w:rPr>
        <w:t>Т</w:t>
      </w:r>
      <w:r w:rsidR="007D709E" w:rsidRPr="003A1376">
        <w:rPr>
          <w:rFonts w:ascii="Times New Roman" w:hAnsi="Times New Roman" w:cs="Times New Roman"/>
          <w:b/>
          <w:sz w:val="24"/>
          <w:szCs w:val="24"/>
        </w:rPr>
        <w:t xml:space="preserve">ИТЕЛ                                                                                                                                </w:t>
      </w:r>
      <w:r w:rsidR="00076C5E" w:rsidRPr="003A13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09E" w:rsidRPr="003A13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76C5E" w:rsidRPr="003A1376">
        <w:rPr>
          <w:rFonts w:ascii="Times New Roman" w:hAnsi="Times New Roman" w:cs="Times New Roman"/>
          <w:sz w:val="24"/>
          <w:szCs w:val="24"/>
        </w:rPr>
        <w:t xml:space="preserve">Милоша </w:t>
      </w:r>
      <w:r w:rsidR="007D709E" w:rsidRPr="003A1376">
        <w:rPr>
          <w:rFonts w:ascii="Times New Roman" w:hAnsi="Times New Roman" w:cs="Times New Roman"/>
          <w:sz w:val="24"/>
          <w:szCs w:val="24"/>
        </w:rPr>
        <w:t xml:space="preserve">Црњанског бр. 3                                                                                                                  21240 Тител     </w:t>
      </w:r>
      <w:r w:rsidR="00076C5E" w:rsidRPr="003A1376">
        <w:rPr>
          <w:rFonts w:ascii="Times New Roman" w:hAnsi="Times New Roman" w:cs="Times New Roman"/>
          <w:sz w:val="24"/>
          <w:szCs w:val="24"/>
        </w:rPr>
        <w:t xml:space="preserve"> </w:t>
      </w:r>
      <w:r w:rsidR="007D709E" w:rsidRPr="003A1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058E3" w:rsidRPr="003A1376">
        <w:rPr>
          <w:rFonts w:ascii="Times New Roman" w:hAnsi="Times New Roman" w:cs="Times New Roman"/>
          <w:sz w:val="24"/>
          <w:szCs w:val="24"/>
        </w:rPr>
        <w:t xml:space="preserve">        факс: 021/29</w:t>
      </w:r>
      <w:r w:rsidR="007D709E" w:rsidRPr="003A1376">
        <w:rPr>
          <w:rFonts w:ascii="Times New Roman" w:hAnsi="Times New Roman" w:cs="Times New Roman"/>
          <w:sz w:val="24"/>
          <w:szCs w:val="24"/>
        </w:rPr>
        <w:t xml:space="preserve">60-031                                                                                                                                    e-mail: </w:t>
      </w:r>
      <w:hyperlink r:id="rId7" w:history="1">
        <w:r w:rsidR="00204B7F" w:rsidRPr="003A1376">
          <w:rPr>
            <w:rStyle w:val="Hyperlink"/>
            <w:rFonts w:ascii="Times New Roman" w:hAnsi="Times New Roman" w:cs="Times New Roman"/>
            <w:sz w:val="24"/>
            <w:szCs w:val="24"/>
          </w:rPr>
          <w:t>ossmt@mts.rs</w:t>
        </w:r>
      </w:hyperlink>
      <w:r w:rsidR="00680040" w:rsidRPr="003A137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4B7F" w:rsidRPr="003A13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80040" w:rsidRPr="003A1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Број:</w:t>
      </w:r>
      <w:r w:rsidR="0057311A" w:rsidRPr="003A1376">
        <w:rPr>
          <w:rFonts w:ascii="Times New Roman" w:hAnsi="Times New Roman" w:cs="Times New Roman"/>
          <w:sz w:val="24"/>
          <w:szCs w:val="24"/>
        </w:rPr>
        <w:t xml:space="preserve"> </w:t>
      </w:r>
      <w:r w:rsidR="00BA2803" w:rsidRPr="003A1376">
        <w:rPr>
          <w:rFonts w:ascii="Times New Roman" w:hAnsi="Times New Roman" w:cs="Times New Roman"/>
          <w:sz w:val="24"/>
          <w:szCs w:val="24"/>
        </w:rPr>
        <w:t>1292</w:t>
      </w:r>
      <w:r w:rsidR="004F167D" w:rsidRPr="003A1376">
        <w:rPr>
          <w:rFonts w:ascii="Times New Roman" w:hAnsi="Times New Roman" w:cs="Times New Roman"/>
          <w:sz w:val="24"/>
          <w:szCs w:val="24"/>
        </w:rPr>
        <w:t>-1</w:t>
      </w:r>
      <w:r w:rsidR="009058E3" w:rsidRPr="003A1376">
        <w:rPr>
          <w:rFonts w:ascii="Times New Roman" w:hAnsi="Times New Roman" w:cs="Times New Roman"/>
          <w:sz w:val="24"/>
          <w:szCs w:val="24"/>
        </w:rPr>
        <w:t>2</w:t>
      </w:r>
      <w:r w:rsidR="004F167D" w:rsidRPr="003A1376">
        <w:rPr>
          <w:rFonts w:ascii="Times New Roman" w:hAnsi="Times New Roman" w:cs="Times New Roman"/>
          <w:sz w:val="24"/>
          <w:szCs w:val="24"/>
        </w:rPr>
        <w:t>/1</w:t>
      </w:r>
      <w:r w:rsidR="0057311A" w:rsidRPr="003A1376">
        <w:rPr>
          <w:rFonts w:ascii="Times New Roman" w:hAnsi="Times New Roman" w:cs="Times New Roman"/>
          <w:sz w:val="24"/>
          <w:szCs w:val="24"/>
        </w:rPr>
        <w:t>8</w:t>
      </w:r>
      <w:r w:rsidR="00680040" w:rsidRPr="003A1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Датум:</w:t>
      </w:r>
      <w:r w:rsidR="004F167D" w:rsidRPr="003A1376">
        <w:rPr>
          <w:rFonts w:ascii="Times New Roman" w:hAnsi="Times New Roman" w:cs="Times New Roman"/>
          <w:sz w:val="24"/>
          <w:szCs w:val="24"/>
        </w:rPr>
        <w:t xml:space="preserve"> </w:t>
      </w:r>
      <w:r w:rsidR="0057311A" w:rsidRPr="003A1376">
        <w:rPr>
          <w:rFonts w:ascii="Times New Roman" w:hAnsi="Times New Roman" w:cs="Times New Roman"/>
          <w:sz w:val="24"/>
          <w:szCs w:val="24"/>
        </w:rPr>
        <w:t>24.08</w:t>
      </w:r>
      <w:r w:rsidR="00204B7F" w:rsidRPr="003A1376">
        <w:rPr>
          <w:rFonts w:ascii="Times New Roman" w:hAnsi="Times New Roman" w:cs="Times New Roman"/>
          <w:sz w:val="24"/>
          <w:szCs w:val="24"/>
        </w:rPr>
        <w:t>.201</w:t>
      </w:r>
      <w:r w:rsidR="0057311A" w:rsidRPr="003A1376">
        <w:rPr>
          <w:rFonts w:ascii="Times New Roman" w:hAnsi="Times New Roman" w:cs="Times New Roman"/>
          <w:sz w:val="24"/>
          <w:szCs w:val="24"/>
        </w:rPr>
        <w:t>8</w:t>
      </w:r>
      <w:r w:rsidR="00204B7F" w:rsidRPr="003A1376">
        <w:rPr>
          <w:rFonts w:ascii="Times New Roman" w:hAnsi="Times New Roman" w:cs="Times New Roman"/>
          <w:sz w:val="24"/>
          <w:szCs w:val="24"/>
        </w:rPr>
        <w:t>. године</w:t>
      </w:r>
    </w:p>
    <w:p w:rsidR="007D709E" w:rsidRPr="003A1376" w:rsidRDefault="007D709E">
      <w:pPr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sz w:val="24"/>
          <w:szCs w:val="24"/>
        </w:rPr>
        <w:t>На основу члана 63. За</w:t>
      </w:r>
      <w:r w:rsidR="00204B7F" w:rsidRPr="003A1376">
        <w:rPr>
          <w:rFonts w:ascii="Times New Roman" w:hAnsi="Times New Roman" w:cs="Times New Roman"/>
          <w:sz w:val="24"/>
          <w:szCs w:val="24"/>
        </w:rPr>
        <w:t>кона о јавним набавкама ( „Сл. гласник РС“, бр. 124/20</w:t>
      </w:r>
      <w:r w:rsidRPr="003A1376">
        <w:rPr>
          <w:rFonts w:ascii="Times New Roman" w:hAnsi="Times New Roman" w:cs="Times New Roman"/>
          <w:sz w:val="24"/>
          <w:szCs w:val="24"/>
        </w:rPr>
        <w:t>12</w:t>
      </w:r>
      <w:r w:rsidR="00204B7F" w:rsidRPr="003A1376">
        <w:rPr>
          <w:rFonts w:ascii="Times New Roman" w:hAnsi="Times New Roman" w:cs="Times New Roman"/>
          <w:sz w:val="24"/>
          <w:szCs w:val="24"/>
        </w:rPr>
        <w:t>, 14/2015 и 68/2015</w:t>
      </w:r>
      <w:r w:rsidRPr="003A1376">
        <w:rPr>
          <w:rFonts w:ascii="Times New Roman" w:hAnsi="Times New Roman" w:cs="Times New Roman"/>
          <w:sz w:val="24"/>
          <w:szCs w:val="24"/>
        </w:rPr>
        <w:t>) врши се :</w:t>
      </w:r>
    </w:p>
    <w:p w:rsidR="00406E6D" w:rsidRPr="003A1376" w:rsidRDefault="00406E6D">
      <w:pPr>
        <w:rPr>
          <w:rFonts w:ascii="Times New Roman" w:hAnsi="Times New Roman" w:cs="Times New Roman"/>
          <w:sz w:val="24"/>
          <w:szCs w:val="24"/>
        </w:rPr>
      </w:pPr>
    </w:p>
    <w:p w:rsidR="009058E3" w:rsidRPr="003A1376" w:rsidRDefault="009058E3" w:rsidP="00905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6">
        <w:rPr>
          <w:rFonts w:ascii="Times New Roman" w:hAnsi="Times New Roman" w:cs="Times New Roman"/>
          <w:b/>
          <w:sz w:val="24"/>
          <w:szCs w:val="24"/>
        </w:rPr>
        <w:t>ИЗМЕНА</w:t>
      </w:r>
      <w:r w:rsidR="0057311A" w:rsidRPr="003A1376">
        <w:rPr>
          <w:rFonts w:ascii="Times New Roman" w:hAnsi="Times New Roman" w:cs="Times New Roman"/>
          <w:b/>
          <w:sz w:val="24"/>
          <w:szCs w:val="24"/>
        </w:rPr>
        <w:t xml:space="preserve"> И ДОПУНА</w:t>
      </w:r>
      <w:r w:rsidRPr="003A1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09E" w:rsidRPr="003A1376">
        <w:rPr>
          <w:rFonts w:ascii="Times New Roman" w:hAnsi="Times New Roman" w:cs="Times New Roman"/>
          <w:b/>
          <w:sz w:val="24"/>
          <w:szCs w:val="24"/>
        </w:rPr>
        <w:t>КОНКУРСНЕ ДОКУМЕНТАЦИЈЕ</w:t>
      </w:r>
      <w:r w:rsidRPr="003A13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за јавну набавку мале вредности – добара - огрева за грејну сезону 201</w:t>
      </w:r>
      <w:r w:rsidR="0057311A" w:rsidRPr="003A1376">
        <w:rPr>
          <w:rFonts w:ascii="Times New Roman" w:hAnsi="Times New Roman" w:cs="Times New Roman"/>
          <w:b/>
          <w:sz w:val="24"/>
          <w:szCs w:val="24"/>
        </w:rPr>
        <w:t>8</w:t>
      </w:r>
      <w:r w:rsidR="00F80C86" w:rsidRPr="003A1376">
        <w:rPr>
          <w:rFonts w:ascii="Times New Roman" w:hAnsi="Times New Roman" w:cs="Times New Roman"/>
          <w:b/>
          <w:sz w:val="24"/>
          <w:szCs w:val="24"/>
        </w:rPr>
        <w:t>/</w:t>
      </w:r>
      <w:r w:rsidRPr="003A1376">
        <w:rPr>
          <w:rFonts w:ascii="Times New Roman" w:hAnsi="Times New Roman" w:cs="Times New Roman"/>
          <w:b/>
          <w:sz w:val="24"/>
          <w:szCs w:val="24"/>
        </w:rPr>
        <w:t>201</w:t>
      </w:r>
      <w:r w:rsidR="0057311A" w:rsidRPr="003A1376">
        <w:rPr>
          <w:rFonts w:ascii="Times New Roman" w:hAnsi="Times New Roman" w:cs="Times New Roman"/>
          <w:b/>
          <w:sz w:val="24"/>
          <w:szCs w:val="24"/>
        </w:rPr>
        <w:t>9</w:t>
      </w:r>
      <w:r w:rsidRPr="003A1376">
        <w:rPr>
          <w:rFonts w:ascii="Times New Roman" w:hAnsi="Times New Roman" w:cs="Times New Roman"/>
          <w:b/>
          <w:sz w:val="24"/>
          <w:szCs w:val="24"/>
        </w:rPr>
        <w:t>. године                          ЈН број 1.1.</w:t>
      </w:r>
      <w:r w:rsidR="0057311A" w:rsidRPr="003A1376">
        <w:rPr>
          <w:rFonts w:ascii="Times New Roman" w:hAnsi="Times New Roman" w:cs="Times New Roman"/>
          <w:b/>
          <w:sz w:val="24"/>
          <w:szCs w:val="24"/>
        </w:rPr>
        <w:t>2</w:t>
      </w:r>
      <w:r w:rsidRPr="003A1376">
        <w:rPr>
          <w:rFonts w:ascii="Times New Roman" w:hAnsi="Times New Roman" w:cs="Times New Roman"/>
          <w:b/>
          <w:sz w:val="24"/>
          <w:szCs w:val="24"/>
        </w:rPr>
        <w:t>/201</w:t>
      </w:r>
      <w:r w:rsidR="0057311A" w:rsidRPr="003A1376">
        <w:rPr>
          <w:rFonts w:ascii="Times New Roman" w:hAnsi="Times New Roman" w:cs="Times New Roman"/>
          <w:b/>
          <w:sz w:val="24"/>
          <w:szCs w:val="24"/>
        </w:rPr>
        <w:t>8</w:t>
      </w:r>
      <w:r w:rsidRPr="003A1376">
        <w:rPr>
          <w:rFonts w:ascii="Times New Roman" w:hAnsi="Times New Roman" w:cs="Times New Roman"/>
          <w:b/>
          <w:sz w:val="24"/>
          <w:szCs w:val="24"/>
        </w:rPr>
        <w:t xml:space="preserve"> обликована по партијама од 1 до 3</w:t>
      </w:r>
    </w:p>
    <w:p w:rsidR="00406E6D" w:rsidRPr="003A1376" w:rsidRDefault="00406E6D" w:rsidP="009058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E51" w:rsidRPr="003A1376" w:rsidRDefault="00680040" w:rsidP="007E0E51">
      <w:pPr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sz w:val="24"/>
          <w:szCs w:val="24"/>
        </w:rPr>
        <w:t>Врши се измена</w:t>
      </w:r>
      <w:r w:rsidR="00C96024" w:rsidRPr="003A1376">
        <w:rPr>
          <w:rFonts w:ascii="Times New Roman" w:hAnsi="Times New Roman" w:cs="Times New Roman"/>
          <w:sz w:val="24"/>
          <w:szCs w:val="24"/>
        </w:rPr>
        <w:t xml:space="preserve"> и допуна</w:t>
      </w:r>
      <w:r w:rsidRPr="003A1376">
        <w:rPr>
          <w:rFonts w:ascii="Times New Roman" w:hAnsi="Times New Roman" w:cs="Times New Roman"/>
          <w:sz w:val="24"/>
          <w:szCs w:val="24"/>
        </w:rPr>
        <w:t xml:space="preserve"> Конкурсн</w:t>
      </w:r>
      <w:r w:rsidR="009058E3" w:rsidRPr="003A1376">
        <w:rPr>
          <w:rFonts w:ascii="Times New Roman" w:hAnsi="Times New Roman" w:cs="Times New Roman"/>
          <w:sz w:val="24"/>
          <w:szCs w:val="24"/>
        </w:rPr>
        <w:t>е</w:t>
      </w:r>
      <w:r w:rsidR="00F8093F" w:rsidRPr="003A1376">
        <w:rPr>
          <w:rFonts w:ascii="Times New Roman" w:hAnsi="Times New Roman" w:cs="Times New Roman"/>
          <w:sz w:val="24"/>
          <w:szCs w:val="24"/>
        </w:rPr>
        <w:t xml:space="preserve"> документације за јавну набавку </w:t>
      </w:r>
      <w:r w:rsidR="009058E3" w:rsidRPr="003A1376">
        <w:rPr>
          <w:rFonts w:ascii="Times New Roman" w:hAnsi="Times New Roman" w:cs="Times New Roman"/>
          <w:sz w:val="24"/>
          <w:szCs w:val="24"/>
        </w:rPr>
        <w:t>мале вредности</w:t>
      </w:r>
      <w:r w:rsidR="00F8093F" w:rsidRPr="003A1376">
        <w:rPr>
          <w:rFonts w:ascii="Times New Roman" w:hAnsi="Times New Roman" w:cs="Times New Roman"/>
          <w:sz w:val="24"/>
          <w:szCs w:val="24"/>
        </w:rPr>
        <w:t xml:space="preserve"> -</w:t>
      </w:r>
      <w:r w:rsidR="009058E3" w:rsidRPr="003A1376">
        <w:rPr>
          <w:rFonts w:ascii="Times New Roman" w:hAnsi="Times New Roman" w:cs="Times New Roman"/>
          <w:sz w:val="24"/>
          <w:szCs w:val="24"/>
        </w:rPr>
        <w:t xml:space="preserve"> добара - огрева за грејну сезону 201</w:t>
      </w:r>
      <w:r w:rsidR="0057311A" w:rsidRPr="003A1376">
        <w:rPr>
          <w:rFonts w:ascii="Times New Roman" w:hAnsi="Times New Roman" w:cs="Times New Roman"/>
          <w:sz w:val="24"/>
          <w:szCs w:val="24"/>
        </w:rPr>
        <w:t>8</w:t>
      </w:r>
      <w:r w:rsidR="00F80C86" w:rsidRPr="003A1376">
        <w:rPr>
          <w:rFonts w:ascii="Times New Roman" w:hAnsi="Times New Roman" w:cs="Times New Roman"/>
          <w:sz w:val="24"/>
          <w:szCs w:val="24"/>
        </w:rPr>
        <w:t>/</w:t>
      </w:r>
      <w:r w:rsidR="009058E3" w:rsidRPr="003A1376">
        <w:rPr>
          <w:rFonts w:ascii="Times New Roman" w:hAnsi="Times New Roman" w:cs="Times New Roman"/>
          <w:sz w:val="24"/>
          <w:szCs w:val="24"/>
        </w:rPr>
        <w:t>201</w:t>
      </w:r>
      <w:r w:rsidR="0057311A" w:rsidRPr="003A1376">
        <w:rPr>
          <w:rFonts w:ascii="Times New Roman" w:hAnsi="Times New Roman" w:cs="Times New Roman"/>
          <w:sz w:val="24"/>
          <w:szCs w:val="24"/>
        </w:rPr>
        <w:t>9</w:t>
      </w:r>
      <w:r w:rsidR="009058E3" w:rsidRPr="003A1376">
        <w:rPr>
          <w:rFonts w:ascii="Times New Roman" w:hAnsi="Times New Roman" w:cs="Times New Roman"/>
          <w:sz w:val="24"/>
          <w:szCs w:val="24"/>
        </w:rPr>
        <w:t>. године, ЈН број 1.1.</w:t>
      </w:r>
      <w:r w:rsidR="0057311A" w:rsidRPr="003A1376">
        <w:rPr>
          <w:rFonts w:ascii="Times New Roman" w:hAnsi="Times New Roman" w:cs="Times New Roman"/>
          <w:sz w:val="24"/>
          <w:szCs w:val="24"/>
        </w:rPr>
        <w:t>2</w:t>
      </w:r>
      <w:r w:rsidR="009058E3" w:rsidRPr="003A1376">
        <w:rPr>
          <w:rFonts w:ascii="Times New Roman" w:hAnsi="Times New Roman" w:cs="Times New Roman"/>
          <w:sz w:val="24"/>
          <w:szCs w:val="24"/>
        </w:rPr>
        <w:t>/201</w:t>
      </w:r>
      <w:r w:rsidR="0057311A" w:rsidRPr="003A1376">
        <w:rPr>
          <w:rFonts w:ascii="Times New Roman" w:hAnsi="Times New Roman" w:cs="Times New Roman"/>
          <w:sz w:val="24"/>
          <w:szCs w:val="24"/>
        </w:rPr>
        <w:t>8</w:t>
      </w:r>
      <w:r w:rsidR="009058E3" w:rsidRPr="003A1376">
        <w:rPr>
          <w:rFonts w:ascii="Times New Roman" w:hAnsi="Times New Roman" w:cs="Times New Roman"/>
          <w:sz w:val="24"/>
          <w:szCs w:val="24"/>
        </w:rPr>
        <w:t xml:space="preserve"> обликована по партијама од 1 до 3</w:t>
      </w:r>
      <w:r w:rsidR="009058E3" w:rsidRPr="003A13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5D45" w:rsidRPr="003A1376">
        <w:rPr>
          <w:rFonts w:ascii="Times New Roman" w:hAnsi="Times New Roman" w:cs="Times New Roman"/>
          <w:sz w:val="24"/>
          <w:szCs w:val="24"/>
        </w:rPr>
        <w:t>и то</w:t>
      </w:r>
      <w:r w:rsidR="00554EB3" w:rsidRPr="003A1376">
        <w:rPr>
          <w:rFonts w:ascii="Times New Roman" w:hAnsi="Times New Roman" w:cs="Times New Roman"/>
          <w:sz w:val="24"/>
          <w:szCs w:val="24"/>
        </w:rPr>
        <w:t>:</w:t>
      </w:r>
    </w:p>
    <w:p w:rsidR="00E75D45" w:rsidRPr="003A1376" w:rsidRDefault="001A23B4" w:rsidP="007E0E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sz w:val="24"/>
          <w:szCs w:val="24"/>
        </w:rPr>
        <w:t>У</w:t>
      </w:r>
      <w:r w:rsidR="00E75D45" w:rsidRPr="003A1376">
        <w:rPr>
          <w:rFonts w:ascii="Times New Roman" w:hAnsi="Times New Roman" w:cs="Times New Roman"/>
          <w:sz w:val="24"/>
          <w:szCs w:val="24"/>
        </w:rPr>
        <w:t xml:space="preserve"> делу </w:t>
      </w:r>
      <w:r w:rsidR="00AC5907" w:rsidRPr="003A1376">
        <w:rPr>
          <w:rFonts w:ascii="Times New Roman" w:hAnsi="Times New Roman" w:cs="Times New Roman"/>
          <w:sz w:val="24"/>
          <w:szCs w:val="24"/>
        </w:rPr>
        <w:t>ВРСТА, ТЕХНИЧКЕ КАРАКТЕРИСТИКЕ</w:t>
      </w:r>
      <w:r w:rsidR="00897C0C" w:rsidRPr="003A1376">
        <w:rPr>
          <w:rFonts w:ascii="Times New Roman" w:hAnsi="Times New Roman" w:cs="Times New Roman"/>
          <w:sz w:val="24"/>
          <w:szCs w:val="24"/>
        </w:rPr>
        <w:t xml:space="preserve"> (СПЕЦИФИКАЦИЈЕ),</w:t>
      </w:r>
      <w:r w:rsidR="00AC5907" w:rsidRPr="003A1376">
        <w:rPr>
          <w:rFonts w:ascii="Times New Roman" w:hAnsi="Times New Roman" w:cs="Times New Roman"/>
          <w:sz w:val="24"/>
          <w:szCs w:val="24"/>
        </w:rPr>
        <w:t xml:space="preserve"> КВАЛИТЕТ, КОЛИЧИНА И ОПИС </w:t>
      </w:r>
      <w:r w:rsidR="00897C0C" w:rsidRPr="003A1376">
        <w:rPr>
          <w:rFonts w:ascii="Times New Roman" w:hAnsi="Times New Roman" w:cs="Times New Roman"/>
          <w:sz w:val="24"/>
          <w:szCs w:val="24"/>
        </w:rPr>
        <w:t>ДОБАРА</w:t>
      </w:r>
      <w:r w:rsidR="00AC5907" w:rsidRPr="003A1376">
        <w:rPr>
          <w:rFonts w:ascii="Times New Roman" w:hAnsi="Times New Roman" w:cs="Times New Roman"/>
          <w:sz w:val="24"/>
          <w:szCs w:val="24"/>
        </w:rPr>
        <w:t>, НАЧИН СПРОВОЂЕЊА КОНТРОЛЕ И ОБЕЗБЕЂИВАЊ</w:t>
      </w:r>
      <w:r w:rsidR="00C91583" w:rsidRPr="003A1376">
        <w:rPr>
          <w:rFonts w:ascii="Times New Roman" w:hAnsi="Times New Roman" w:cs="Times New Roman"/>
          <w:sz w:val="24"/>
          <w:szCs w:val="24"/>
        </w:rPr>
        <w:t>А</w:t>
      </w:r>
      <w:r w:rsidR="00AC5907" w:rsidRPr="003A1376">
        <w:rPr>
          <w:rFonts w:ascii="Times New Roman" w:hAnsi="Times New Roman" w:cs="Times New Roman"/>
          <w:sz w:val="24"/>
          <w:szCs w:val="24"/>
        </w:rPr>
        <w:t xml:space="preserve"> ГАРАНЦИЈЕ КВАЛИТЕТА, РОК И МЕСТО </w:t>
      </w:r>
      <w:r w:rsidR="00897C0C" w:rsidRPr="003A1376">
        <w:rPr>
          <w:rFonts w:ascii="Times New Roman" w:hAnsi="Times New Roman" w:cs="Times New Roman"/>
          <w:sz w:val="24"/>
          <w:szCs w:val="24"/>
        </w:rPr>
        <w:t>ИСПОРУКЕ ДОБАРА</w:t>
      </w:r>
      <w:r w:rsidR="00AC5907" w:rsidRPr="003A1376">
        <w:rPr>
          <w:rFonts w:ascii="Times New Roman" w:hAnsi="Times New Roman" w:cs="Times New Roman"/>
          <w:sz w:val="24"/>
          <w:szCs w:val="24"/>
        </w:rPr>
        <w:t>, ЕВЕНТУАЛНЕ ДОДАТНЕ УСЛУГЕ И СЛ</w:t>
      </w:r>
      <w:r w:rsidR="00897C0C" w:rsidRPr="003A1376">
        <w:rPr>
          <w:rFonts w:ascii="Times New Roman" w:hAnsi="Times New Roman" w:cs="Times New Roman"/>
          <w:sz w:val="24"/>
          <w:szCs w:val="24"/>
        </w:rPr>
        <w:t>.</w:t>
      </w:r>
      <w:r w:rsidR="00AC5907" w:rsidRPr="003A1376">
        <w:rPr>
          <w:rFonts w:ascii="Times New Roman" w:hAnsi="Times New Roman" w:cs="Times New Roman"/>
          <w:sz w:val="24"/>
          <w:szCs w:val="24"/>
        </w:rPr>
        <w:t xml:space="preserve"> (</w:t>
      </w:r>
      <w:r w:rsidR="00AC5907" w:rsidRPr="003A1376">
        <w:rPr>
          <w:rFonts w:ascii="Times New Roman" w:hAnsi="Times New Roman" w:cs="Times New Roman"/>
          <w:b/>
          <w:sz w:val="24"/>
          <w:szCs w:val="24"/>
        </w:rPr>
        <w:t>поглавље II</w:t>
      </w:r>
      <w:r w:rsidR="00820A29" w:rsidRPr="003A1376">
        <w:rPr>
          <w:rFonts w:ascii="Times New Roman" w:hAnsi="Times New Roman" w:cs="Times New Roman"/>
          <w:sz w:val="24"/>
          <w:szCs w:val="24"/>
        </w:rPr>
        <w:t>)</w:t>
      </w:r>
      <w:r w:rsidR="00E75D45" w:rsidRPr="003A1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C5E" w:rsidRPr="003A1376" w:rsidRDefault="000A7E47" w:rsidP="001839F4">
      <w:pPr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b/>
          <w:sz w:val="24"/>
          <w:szCs w:val="24"/>
        </w:rPr>
        <w:t>На страни 4/41</w:t>
      </w:r>
      <w:r w:rsidR="00680040" w:rsidRPr="003A1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13C" w:rsidRPr="003A1376">
        <w:rPr>
          <w:rFonts w:ascii="Times New Roman" w:hAnsi="Times New Roman" w:cs="Times New Roman"/>
          <w:sz w:val="24"/>
          <w:szCs w:val="24"/>
        </w:rPr>
        <w:t>К</w:t>
      </w:r>
      <w:r w:rsidR="00E75D45" w:rsidRPr="003A1376">
        <w:rPr>
          <w:rFonts w:ascii="Times New Roman" w:hAnsi="Times New Roman" w:cs="Times New Roman"/>
          <w:sz w:val="24"/>
          <w:szCs w:val="24"/>
        </w:rPr>
        <w:t>онкурсне документације (</w:t>
      </w:r>
      <w:r w:rsidR="00AC5907" w:rsidRPr="003A1376">
        <w:rPr>
          <w:rFonts w:ascii="Times New Roman" w:hAnsi="Times New Roman" w:cs="Times New Roman"/>
          <w:sz w:val="24"/>
          <w:szCs w:val="24"/>
        </w:rPr>
        <w:t>поглавље II</w:t>
      </w:r>
      <w:r w:rsidR="00E75D45" w:rsidRPr="003A1376">
        <w:rPr>
          <w:rFonts w:ascii="Times New Roman" w:hAnsi="Times New Roman" w:cs="Times New Roman"/>
          <w:sz w:val="24"/>
          <w:szCs w:val="24"/>
        </w:rPr>
        <w:t>)</w:t>
      </w:r>
      <w:r w:rsidR="001839F4" w:rsidRPr="003A1376">
        <w:rPr>
          <w:rFonts w:ascii="Times New Roman" w:hAnsi="Times New Roman" w:cs="Times New Roman"/>
          <w:sz w:val="24"/>
          <w:szCs w:val="24"/>
        </w:rPr>
        <w:t xml:space="preserve"> </w:t>
      </w:r>
      <w:r w:rsidR="00E81F0C" w:rsidRPr="003A1376">
        <w:rPr>
          <w:rFonts w:ascii="Times New Roman" w:hAnsi="Times New Roman" w:cs="Times New Roman"/>
          <w:sz w:val="24"/>
          <w:szCs w:val="24"/>
        </w:rPr>
        <w:t xml:space="preserve">за партију 1 </w:t>
      </w:r>
      <w:r w:rsidR="00554EB3" w:rsidRPr="003A1376">
        <w:rPr>
          <w:rFonts w:ascii="Times New Roman" w:hAnsi="Times New Roman" w:cs="Times New Roman"/>
          <w:sz w:val="24"/>
          <w:szCs w:val="24"/>
        </w:rPr>
        <w:t xml:space="preserve"> додаје се </w:t>
      </w:r>
      <w:r w:rsidR="00822ACC" w:rsidRPr="003A1376">
        <w:rPr>
          <w:rFonts w:ascii="Times New Roman" w:hAnsi="Times New Roman" w:cs="Times New Roman"/>
          <w:sz w:val="24"/>
          <w:szCs w:val="24"/>
        </w:rPr>
        <w:t>текст</w:t>
      </w:r>
      <w:r w:rsidR="00C6236C" w:rsidRPr="003A1376">
        <w:rPr>
          <w:rFonts w:ascii="Times New Roman" w:hAnsi="Times New Roman" w:cs="Times New Roman"/>
          <w:sz w:val="24"/>
          <w:szCs w:val="24"/>
        </w:rPr>
        <w:t>,</w:t>
      </w:r>
      <w:r w:rsidR="00822ACC" w:rsidRPr="003A1376">
        <w:rPr>
          <w:rFonts w:ascii="Times New Roman" w:hAnsi="Times New Roman" w:cs="Times New Roman"/>
          <w:sz w:val="24"/>
          <w:szCs w:val="24"/>
        </w:rPr>
        <w:t xml:space="preserve"> који</w:t>
      </w:r>
      <w:r w:rsidR="00BC4E00" w:rsidRPr="003A1376">
        <w:rPr>
          <w:rFonts w:ascii="Times New Roman" w:hAnsi="Times New Roman" w:cs="Times New Roman"/>
          <w:sz w:val="24"/>
          <w:szCs w:val="24"/>
        </w:rPr>
        <w:t xml:space="preserve">м се </w:t>
      </w:r>
      <w:r w:rsidR="00554EB3" w:rsidRPr="003A1376">
        <w:rPr>
          <w:rFonts w:ascii="Times New Roman" w:hAnsi="Times New Roman" w:cs="Times New Roman"/>
          <w:sz w:val="24"/>
          <w:szCs w:val="24"/>
        </w:rPr>
        <w:t>одређује који документ је понуђач дужан да достави уз понуду а којим доказује да понуђени угаљ испуњава тражене техничке карактеристике</w:t>
      </w:r>
      <w:r w:rsidR="00C6236C" w:rsidRPr="003A1376">
        <w:rPr>
          <w:rFonts w:ascii="Times New Roman" w:hAnsi="Times New Roman" w:cs="Times New Roman"/>
          <w:sz w:val="24"/>
          <w:szCs w:val="24"/>
        </w:rPr>
        <w:t>,</w:t>
      </w:r>
      <w:r w:rsidR="00E81F0C" w:rsidRPr="003A1376">
        <w:rPr>
          <w:rFonts w:ascii="Times New Roman" w:hAnsi="Times New Roman" w:cs="Times New Roman"/>
          <w:sz w:val="24"/>
          <w:szCs w:val="24"/>
        </w:rPr>
        <w:t xml:space="preserve"> </w:t>
      </w:r>
      <w:r w:rsidR="007E0E51" w:rsidRPr="003A1376">
        <w:rPr>
          <w:rFonts w:ascii="Times New Roman" w:hAnsi="Times New Roman" w:cs="Times New Roman"/>
          <w:sz w:val="24"/>
          <w:szCs w:val="24"/>
        </w:rPr>
        <w:t>који</w:t>
      </w:r>
      <w:r w:rsidR="00E81F0C" w:rsidRPr="003A1376">
        <w:rPr>
          <w:rFonts w:ascii="Times New Roman" w:hAnsi="Times New Roman" w:cs="Times New Roman"/>
          <w:sz w:val="24"/>
          <w:szCs w:val="24"/>
        </w:rPr>
        <w:t xml:space="preserve"> гласи:</w:t>
      </w:r>
    </w:p>
    <w:p w:rsidR="00C6236C" w:rsidRPr="003A1376" w:rsidRDefault="00E81F0C" w:rsidP="00C6236C">
      <w:pPr>
        <w:pStyle w:val="ListParagraph"/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="00C6236C" w:rsidRPr="003A13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Или </w:t>
      </w:r>
    </w:p>
    <w:p w:rsidR="00C6236C" w:rsidRPr="003A1376" w:rsidRDefault="00C6236C" w:rsidP="00C6236C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sz w:val="24"/>
          <w:szCs w:val="24"/>
        </w:rPr>
        <w:t>Сертификат о квалитету угља издат од стране акредитоване лабораторије за испитивање чврстих горива, чију акредитацију је одобрило Акредитационо тело Србије, не старији од 01.01.2018. године. Сертификат мора гласити на понуђача и у сертификату мора бити наведено порекло мрког угља, односно назив произвођача.“</w:t>
      </w:r>
    </w:p>
    <w:p w:rsidR="007E0E51" w:rsidRPr="003A1376" w:rsidRDefault="007E0E51" w:rsidP="006C4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561" w:rsidRPr="003A1376" w:rsidRDefault="006C4561" w:rsidP="006C4561">
      <w:pPr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b/>
          <w:sz w:val="24"/>
          <w:szCs w:val="24"/>
        </w:rPr>
        <w:t xml:space="preserve">На страни 5/41 </w:t>
      </w:r>
      <w:r w:rsidRPr="003A1376">
        <w:rPr>
          <w:rFonts w:ascii="Times New Roman" w:hAnsi="Times New Roman" w:cs="Times New Roman"/>
          <w:sz w:val="24"/>
          <w:szCs w:val="24"/>
        </w:rPr>
        <w:t xml:space="preserve">Конкурсне документације (поглавље II) за партију 3  додаје се текст, којим се одређује који документ је понуђач дужан да достави уз понуду а којим доказује да понуђени пелет испуњава тражене техничке карактеристике, </w:t>
      </w:r>
      <w:r w:rsidR="007E0E51" w:rsidRPr="003A1376">
        <w:rPr>
          <w:rFonts w:ascii="Times New Roman" w:hAnsi="Times New Roman" w:cs="Times New Roman"/>
          <w:sz w:val="24"/>
          <w:szCs w:val="24"/>
        </w:rPr>
        <w:t xml:space="preserve"> који</w:t>
      </w:r>
      <w:r w:rsidRPr="003A1376">
        <w:rPr>
          <w:rFonts w:ascii="Times New Roman" w:hAnsi="Times New Roman" w:cs="Times New Roman"/>
          <w:sz w:val="24"/>
          <w:szCs w:val="24"/>
        </w:rPr>
        <w:t xml:space="preserve"> гласи:</w:t>
      </w:r>
    </w:p>
    <w:p w:rsidR="006C4561" w:rsidRPr="003A1376" w:rsidRDefault="006C4561" w:rsidP="006C4561">
      <w:pPr>
        <w:pStyle w:val="ListParagraph"/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„ Или </w:t>
      </w:r>
    </w:p>
    <w:p w:rsidR="006C4561" w:rsidRPr="003A1376" w:rsidRDefault="006C4561" w:rsidP="006C4561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sz w:val="24"/>
          <w:szCs w:val="24"/>
        </w:rPr>
        <w:t>Сертификат о квалитету пелета издат од стране акредитоване лабораторије за испитивање чврстих горива, чију акредитацију је одобрило Акредитационо тело Србије, не старији од 01.01.2018. године. Сертификат мора гласити на понуђача и у сертификату мора бити наведено порекло пелета, односно назив произвођача.“</w:t>
      </w:r>
    </w:p>
    <w:p w:rsidR="007E0E51" w:rsidRPr="003A1376" w:rsidRDefault="007E0E51" w:rsidP="001A23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E6D" w:rsidRPr="003A1376" w:rsidRDefault="006C4561" w:rsidP="007E0E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страни 6/41 </w:t>
      </w:r>
      <w:r w:rsidRPr="003A1376">
        <w:rPr>
          <w:rFonts w:ascii="Times New Roman" w:hAnsi="Times New Roman" w:cs="Times New Roman"/>
          <w:sz w:val="24"/>
          <w:szCs w:val="24"/>
        </w:rPr>
        <w:t>Конкурсне документације (поглавље II) мења се текст, којим је дефинисано место испоруке добара у матичној школи и издвојеним одељењима, и гласи:</w:t>
      </w:r>
    </w:p>
    <w:p w:rsidR="001A23B4" w:rsidRPr="003A1376" w:rsidRDefault="001A23B4" w:rsidP="007E0E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sz w:val="24"/>
          <w:szCs w:val="24"/>
        </w:rPr>
        <w:t xml:space="preserve"> „ Испорука добара за партију 1 и 2 ( угља и дрвета) се врши за огрев наручиоца у матичној школи у Тителу и издвојеним одељењима школе у Горњем Тителу, Локу и Вилову, и то на следећу адресу: Милоша Црњанског бр. 3, Тител;  Главна бр. 130, Тител; Бранка Радичевића бр. 12, Лок и 22. октобра бр. 73, Вилово.</w:t>
      </w:r>
    </w:p>
    <w:p w:rsidR="001A23B4" w:rsidRPr="003A1376" w:rsidRDefault="001A23B4" w:rsidP="001A23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sz w:val="24"/>
          <w:szCs w:val="24"/>
        </w:rPr>
        <w:t>Испорука добра за партију 3 (пелет) се врши за огрев наручиоца у издвојеном одељењу школе у Гардиновцима, и то на адресу Светозара Милетића бр. 20, Гардиновци.“</w:t>
      </w:r>
    </w:p>
    <w:p w:rsidR="00D53B13" w:rsidRPr="003A1376" w:rsidRDefault="001A23B4" w:rsidP="00177E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376">
        <w:rPr>
          <w:rFonts w:ascii="Times New Roman" w:hAnsi="Times New Roman" w:cs="Times New Roman"/>
          <w:bCs/>
          <w:sz w:val="24"/>
          <w:szCs w:val="24"/>
        </w:rPr>
        <w:t xml:space="preserve">У делу УСЛОВИ ЗА УЧЕШЋЕ У ПОСТУПКУ ЈАВНЕ НАБАВКЕ ИЗ ЧЛ. 75. И 76. ЗЈН И УПУТСТВО КАКО СЕ ДОКАЗУЈЕ ИСПУЊЕНОСТ ТИХ УСЛОВА ( </w:t>
      </w:r>
      <w:r w:rsidRPr="003A1376">
        <w:rPr>
          <w:rFonts w:ascii="Times New Roman" w:hAnsi="Times New Roman" w:cs="Times New Roman"/>
          <w:b/>
          <w:bCs/>
          <w:sz w:val="24"/>
          <w:szCs w:val="24"/>
        </w:rPr>
        <w:t xml:space="preserve">поглавље </w:t>
      </w:r>
      <w:r w:rsidR="00177E86" w:rsidRPr="003A1376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177E86" w:rsidRPr="003A1376">
        <w:rPr>
          <w:rFonts w:ascii="Times New Roman" w:hAnsi="Times New Roman" w:cs="Times New Roman"/>
          <w:bCs/>
          <w:sz w:val="24"/>
          <w:szCs w:val="24"/>
        </w:rPr>
        <w:t>)</w:t>
      </w:r>
    </w:p>
    <w:p w:rsidR="00177E86" w:rsidRPr="003A1376" w:rsidRDefault="00177E86" w:rsidP="00177E86">
      <w:pPr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b/>
          <w:sz w:val="24"/>
          <w:szCs w:val="24"/>
        </w:rPr>
        <w:t xml:space="preserve">На страни 8/41 </w:t>
      </w:r>
      <w:r w:rsidRPr="003A1376">
        <w:rPr>
          <w:rFonts w:ascii="Times New Roman" w:hAnsi="Times New Roman" w:cs="Times New Roman"/>
          <w:sz w:val="24"/>
          <w:szCs w:val="24"/>
        </w:rPr>
        <w:t xml:space="preserve">Конкурсне документације (поглавље </w:t>
      </w:r>
      <w:r w:rsidRPr="003A1376">
        <w:rPr>
          <w:rFonts w:ascii="Times New Roman" w:hAnsi="Times New Roman" w:cs="Times New Roman"/>
          <w:bCs/>
          <w:sz w:val="24"/>
          <w:szCs w:val="24"/>
        </w:rPr>
        <w:t>IV</w:t>
      </w:r>
      <w:r w:rsidRPr="003A1376">
        <w:rPr>
          <w:rFonts w:ascii="Times New Roman" w:hAnsi="Times New Roman" w:cs="Times New Roman"/>
          <w:sz w:val="24"/>
          <w:szCs w:val="24"/>
        </w:rPr>
        <w:t xml:space="preserve">) додаје се текст, којим се одређује који документ је понуђач дужан да достави уз понуду за партију 1 и 3, а којим доказује да понуђено добро (угаљ и пелет) испуњава тражене техничке карактеристике, </w:t>
      </w:r>
      <w:r w:rsidR="007E0E51" w:rsidRPr="003A1376">
        <w:rPr>
          <w:rFonts w:ascii="Times New Roman" w:hAnsi="Times New Roman" w:cs="Times New Roman"/>
          <w:sz w:val="24"/>
          <w:szCs w:val="24"/>
        </w:rPr>
        <w:t>који</w:t>
      </w:r>
      <w:r w:rsidRPr="003A1376">
        <w:rPr>
          <w:rFonts w:ascii="Times New Roman" w:hAnsi="Times New Roman" w:cs="Times New Roman"/>
          <w:sz w:val="24"/>
          <w:szCs w:val="24"/>
        </w:rPr>
        <w:t xml:space="preserve"> гласи:</w:t>
      </w:r>
    </w:p>
    <w:p w:rsidR="00177E86" w:rsidRPr="003A1376" w:rsidRDefault="00177E86" w:rsidP="00177E86">
      <w:pPr>
        <w:pStyle w:val="ListParagraph"/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Pr="003A13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3A13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Или </w:t>
      </w:r>
    </w:p>
    <w:p w:rsidR="00177E86" w:rsidRPr="003A1376" w:rsidRDefault="00177E86" w:rsidP="00177E86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sz w:val="24"/>
          <w:szCs w:val="24"/>
        </w:rPr>
        <w:t>Сертификат о квалитету добра ( угља и пелета) издат од стране акредитоване лабораторије за испитивање чврстих горива, чију акредитацију је одобрило Акредитационо тело Србије, не старији од 01.01.2018. године. Сертификат мора гласити на понуђача и у сертификату мора бити наведено порекло добра ( угља и пелета), односно назив произвођача.“</w:t>
      </w:r>
    </w:p>
    <w:p w:rsidR="00EC2334" w:rsidRPr="003A1376" w:rsidRDefault="00EC2334" w:rsidP="00EC23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B15" w:rsidRPr="003A1376" w:rsidRDefault="00EA4B15" w:rsidP="00EA4B1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376">
        <w:rPr>
          <w:rFonts w:ascii="Times New Roman" w:hAnsi="Times New Roman" w:cs="Times New Roman"/>
          <w:bCs/>
          <w:sz w:val="24"/>
          <w:szCs w:val="24"/>
        </w:rPr>
        <w:t xml:space="preserve">У делу УПУТСТВО ПОНУЂАЧИМА КАКО ДА САЧИНЕ ПОНУДЕ ( </w:t>
      </w:r>
      <w:r w:rsidRPr="003A1376">
        <w:rPr>
          <w:rFonts w:ascii="Times New Roman" w:hAnsi="Times New Roman" w:cs="Times New Roman"/>
          <w:b/>
          <w:bCs/>
          <w:sz w:val="24"/>
          <w:szCs w:val="24"/>
        </w:rPr>
        <w:t>поглавље VIII</w:t>
      </w:r>
      <w:r w:rsidRPr="003A1376">
        <w:rPr>
          <w:rFonts w:ascii="Times New Roman" w:hAnsi="Times New Roman" w:cs="Times New Roman"/>
          <w:bCs/>
          <w:sz w:val="24"/>
          <w:szCs w:val="24"/>
        </w:rPr>
        <w:t>)</w:t>
      </w:r>
    </w:p>
    <w:p w:rsidR="00EA4B15" w:rsidRPr="003A1376" w:rsidRDefault="00EA4B15" w:rsidP="00EA4B15">
      <w:pPr>
        <w:rPr>
          <w:rFonts w:ascii="Times New Roman" w:hAnsi="Times New Roman" w:cs="Times New Roman"/>
          <w:bCs/>
          <w:sz w:val="24"/>
          <w:szCs w:val="24"/>
        </w:rPr>
      </w:pPr>
      <w:r w:rsidRPr="003A1376">
        <w:rPr>
          <w:rFonts w:ascii="Times New Roman" w:hAnsi="Times New Roman" w:cs="Times New Roman"/>
          <w:b/>
          <w:bCs/>
          <w:sz w:val="24"/>
          <w:szCs w:val="24"/>
        </w:rPr>
        <w:t>На страни 34/41</w:t>
      </w:r>
      <w:r w:rsidRPr="003A1376">
        <w:rPr>
          <w:rFonts w:ascii="Times New Roman" w:hAnsi="Times New Roman" w:cs="Times New Roman"/>
          <w:bCs/>
          <w:sz w:val="24"/>
          <w:szCs w:val="24"/>
        </w:rPr>
        <w:t xml:space="preserve"> Конкурсне документације ( поглавље VIII) додаје се текст, којим се дефинише које обрасце, односно документе понуда</w:t>
      </w:r>
      <w:r w:rsidR="00910ED5" w:rsidRPr="003A1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ED5" w:rsidRPr="003A1376">
        <w:rPr>
          <w:rFonts w:ascii="Times New Roman" w:hAnsi="Times New Roman" w:cs="Times New Roman"/>
          <w:sz w:val="24"/>
          <w:szCs w:val="24"/>
        </w:rPr>
        <w:t>за партију 1 и 3</w:t>
      </w:r>
      <w:r w:rsidRPr="003A1376">
        <w:rPr>
          <w:rFonts w:ascii="Times New Roman" w:hAnsi="Times New Roman" w:cs="Times New Roman"/>
          <w:bCs/>
          <w:sz w:val="24"/>
          <w:szCs w:val="24"/>
        </w:rPr>
        <w:t xml:space="preserve"> мора да садржи, </w:t>
      </w:r>
      <w:r w:rsidR="007E0E51" w:rsidRPr="003A1376">
        <w:rPr>
          <w:rFonts w:ascii="Times New Roman" w:hAnsi="Times New Roman" w:cs="Times New Roman"/>
          <w:bCs/>
          <w:sz w:val="24"/>
          <w:szCs w:val="24"/>
        </w:rPr>
        <w:t>који</w:t>
      </w:r>
      <w:r w:rsidRPr="003A1376">
        <w:rPr>
          <w:rFonts w:ascii="Times New Roman" w:hAnsi="Times New Roman" w:cs="Times New Roman"/>
          <w:bCs/>
          <w:sz w:val="24"/>
          <w:szCs w:val="24"/>
        </w:rPr>
        <w:t xml:space="preserve"> гласи:</w:t>
      </w:r>
    </w:p>
    <w:p w:rsidR="00EA4B15" w:rsidRPr="003A1376" w:rsidRDefault="00EA4B15" w:rsidP="00EA4B15">
      <w:pPr>
        <w:pStyle w:val="ListParagraph"/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Pr="003A13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3A13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Или </w:t>
      </w:r>
    </w:p>
    <w:p w:rsidR="00EA4B15" w:rsidRPr="003A1376" w:rsidRDefault="00EA4B15" w:rsidP="00EA4B15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sz w:val="24"/>
          <w:szCs w:val="24"/>
        </w:rPr>
        <w:t>Сертификат о квалитету добра ( угља и пелета) издат од стране акредитоване лабораторије за испитивање чврстих горива, чију акредитацију је одобрило Акредитационо тело Србије, не старији од 01.01.2018. године. Сертификат мора гласити на понуђача и у сертификату мора бити наведено порекло добра ( угља и пелета), односно назив произвођача.“</w:t>
      </w:r>
    </w:p>
    <w:p w:rsidR="00910ED5" w:rsidRPr="003A1376" w:rsidRDefault="00910ED5" w:rsidP="00EA4B15">
      <w:pPr>
        <w:rPr>
          <w:rFonts w:ascii="Times New Roman" w:hAnsi="Times New Roman" w:cs="Times New Roman"/>
          <w:bCs/>
          <w:sz w:val="24"/>
          <w:szCs w:val="24"/>
        </w:rPr>
      </w:pPr>
    </w:p>
    <w:p w:rsidR="00910ED5" w:rsidRPr="003A1376" w:rsidRDefault="00910ED5" w:rsidP="00910E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b/>
          <w:bCs/>
          <w:sz w:val="24"/>
          <w:szCs w:val="24"/>
        </w:rPr>
        <w:t>На страни 36/41</w:t>
      </w:r>
      <w:r w:rsidRPr="003A1376">
        <w:rPr>
          <w:rFonts w:ascii="Times New Roman" w:hAnsi="Times New Roman" w:cs="Times New Roman"/>
          <w:bCs/>
          <w:sz w:val="24"/>
          <w:szCs w:val="24"/>
        </w:rPr>
        <w:t xml:space="preserve"> Конкурсне документације ( поглавље VIII) </w:t>
      </w:r>
      <w:r w:rsidRPr="003A1376">
        <w:rPr>
          <w:rFonts w:ascii="Times New Roman" w:hAnsi="Times New Roman" w:cs="Times New Roman"/>
          <w:sz w:val="24"/>
          <w:szCs w:val="24"/>
        </w:rPr>
        <w:t>мења се текст, којим је дефинисано место испоруке добара, и гласи:</w:t>
      </w:r>
    </w:p>
    <w:p w:rsidR="00910ED5" w:rsidRPr="003A1376" w:rsidRDefault="00910ED5" w:rsidP="007E0E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1376">
        <w:rPr>
          <w:rFonts w:ascii="Times New Roman" w:hAnsi="Times New Roman" w:cs="Times New Roman"/>
          <w:sz w:val="24"/>
          <w:szCs w:val="24"/>
        </w:rPr>
        <w:t xml:space="preserve"> </w:t>
      </w:r>
      <w:r w:rsidRPr="003A1376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Pr="003A137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Место испоруке</w:t>
      </w:r>
      <w:r w:rsidRPr="003A137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="007E0E51" w:rsidRPr="003A1376">
        <w:rPr>
          <w:rFonts w:ascii="Times New Roman" w:hAnsi="Times New Roman" w:cs="Times New Roman"/>
          <w:sz w:val="24"/>
          <w:szCs w:val="24"/>
          <w:lang w:val="sr-Cyrl-CS"/>
        </w:rPr>
        <w:t>– на адресу наручиоца, и то з</w:t>
      </w:r>
      <w:r w:rsidRPr="003A1376">
        <w:rPr>
          <w:rFonts w:ascii="Times New Roman" w:hAnsi="Times New Roman" w:cs="Times New Roman"/>
          <w:sz w:val="24"/>
          <w:szCs w:val="24"/>
          <w:lang w:val="sr-Cyrl-CS"/>
        </w:rPr>
        <w:t>а партију 1 и 2 ( угаљ и дрво)</w:t>
      </w:r>
    </w:p>
    <w:p w:rsidR="00910ED5" w:rsidRPr="003A1376" w:rsidRDefault="00910ED5" w:rsidP="00910ED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1376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Милоша Црњанског бр. 3, Тител - матична школа;</w:t>
      </w:r>
    </w:p>
    <w:p w:rsidR="00910ED5" w:rsidRPr="003A1376" w:rsidRDefault="00910ED5" w:rsidP="00910ED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1376">
        <w:rPr>
          <w:rFonts w:ascii="Times New Roman" w:eastAsia="Times New Roman" w:hAnsi="Times New Roman" w:cs="Times New Roman"/>
          <w:sz w:val="24"/>
          <w:szCs w:val="24"/>
          <w:lang w:val="sr-Cyrl-CS"/>
        </w:rPr>
        <w:t>Главна бр. 130, Тител - издвојено одељење школе у Горњем Тителу;</w:t>
      </w:r>
    </w:p>
    <w:p w:rsidR="00910ED5" w:rsidRPr="003A1376" w:rsidRDefault="00910ED5" w:rsidP="00910ED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1376">
        <w:rPr>
          <w:rFonts w:ascii="Times New Roman" w:eastAsia="Times New Roman" w:hAnsi="Times New Roman" w:cs="Times New Roman"/>
          <w:sz w:val="24"/>
          <w:szCs w:val="24"/>
          <w:lang w:val="sr-Cyrl-CS"/>
        </w:rPr>
        <w:t>Бранка Радичевића бр. 12,  Лок - издвојено одељење школе у Локу;</w:t>
      </w:r>
    </w:p>
    <w:p w:rsidR="00910ED5" w:rsidRPr="003A1376" w:rsidRDefault="00910ED5" w:rsidP="00910E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1376">
        <w:rPr>
          <w:rFonts w:ascii="Times New Roman" w:eastAsia="Times New Roman" w:hAnsi="Times New Roman" w:cs="Times New Roman"/>
          <w:sz w:val="24"/>
          <w:szCs w:val="24"/>
          <w:lang w:val="sr-Cyrl-CS"/>
        </w:rPr>
        <w:t>22. октобра бр. 73, Вилово - издвојено одељење школе у  Вилову</w:t>
      </w:r>
      <w:r w:rsidR="007E0E51" w:rsidRPr="003A137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A1376" w:rsidRDefault="003A1376" w:rsidP="00910E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10ED5" w:rsidRPr="003A1376" w:rsidRDefault="00910ED5" w:rsidP="00910ED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137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За партију 3 (пелет)</w:t>
      </w:r>
    </w:p>
    <w:p w:rsidR="00910ED5" w:rsidRPr="003A1376" w:rsidRDefault="00910ED5" w:rsidP="00910ED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1376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Светозара Милетића бр. 20,  Гардиновци - издвојено одељење школе у Гардиновцима.</w:t>
      </w:r>
      <w:r w:rsidRPr="003A1376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3A1376" w:rsidRDefault="003A1376" w:rsidP="00EC2334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AB113C" w:rsidRPr="003A1376" w:rsidRDefault="00AB113C" w:rsidP="00EC2334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A1376">
        <w:rPr>
          <w:rFonts w:ascii="Times New Roman" w:eastAsia="SimSun" w:hAnsi="Times New Roman" w:cs="Times New Roman"/>
          <w:color w:val="000000"/>
          <w:sz w:val="24"/>
          <w:szCs w:val="24"/>
        </w:rPr>
        <w:t>У осталом делу Конкурсна документација остаје непромењена</w:t>
      </w:r>
      <w:r w:rsidR="00820A29" w:rsidRPr="003A1376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:rsidR="00BC4E00" w:rsidRPr="003A1376" w:rsidRDefault="00BC4E00" w:rsidP="00EC2334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680040" w:rsidRPr="003A1376" w:rsidRDefault="00AB113C" w:rsidP="00076C5E">
      <w:pPr>
        <w:suppressAutoHyphens/>
        <w:spacing w:line="100" w:lineRule="atLeast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A137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У складу са чланом 63. став 5. Закона о јавним набавкама наручилац </w:t>
      </w:r>
      <w:r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продужа</w:t>
      </w:r>
      <w:r w:rsidR="00076C5E"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ва рок за подношење понуда до </w:t>
      </w:r>
      <w:r w:rsidR="007E0E51"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29.08</w:t>
      </w:r>
      <w:r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.201</w:t>
      </w:r>
      <w:r w:rsidR="007E0E51"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8</w:t>
      </w:r>
      <w:r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 године до 1</w:t>
      </w:r>
      <w:r w:rsidR="007E0E51"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</w:t>
      </w:r>
      <w:r w:rsidR="007E0E51" w:rsidRPr="003A1376">
        <w:rPr>
          <w:rFonts w:ascii="Times New Roman" w:eastAsia="SimSun" w:hAnsi="Times New Roman" w:cs="Times New Roman"/>
          <w:b/>
          <w:color w:val="000000"/>
          <w:sz w:val="24"/>
          <w:szCs w:val="24"/>
          <w:vertAlign w:val="superscript"/>
        </w:rPr>
        <w:t>00</w:t>
      </w:r>
      <w:r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часова, а отварање понуда</w:t>
      </w:r>
      <w:r w:rsidR="007734C7"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ће се извршити истог дана у 1</w:t>
      </w:r>
      <w:r w:rsidR="007E0E51"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</w:t>
      </w:r>
      <w:r w:rsidRPr="003A1376">
        <w:rPr>
          <w:rFonts w:ascii="Times New Roman" w:eastAsia="SimSun" w:hAnsi="Times New Roman" w:cs="Times New Roman"/>
          <w:b/>
          <w:color w:val="000000"/>
          <w:sz w:val="24"/>
          <w:szCs w:val="24"/>
          <w:vertAlign w:val="superscript"/>
        </w:rPr>
        <w:t>30</w:t>
      </w:r>
      <w:r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часова</w:t>
      </w:r>
      <w:r w:rsidR="00820A29" w:rsidRPr="003A137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:rsidR="00BC4E00" w:rsidRPr="003A1376" w:rsidRDefault="00BC4E00" w:rsidP="0035034E">
      <w:pPr>
        <w:tabs>
          <w:tab w:val="left" w:pos="8460"/>
        </w:tabs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709E" w:rsidRPr="003A1376" w:rsidRDefault="0035034E" w:rsidP="0035034E">
      <w:pPr>
        <w:tabs>
          <w:tab w:val="left" w:pos="8460"/>
        </w:tabs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3A1376">
        <w:rPr>
          <w:rFonts w:ascii="Times New Roman" w:hAnsi="Times New Roman" w:cs="Times New Roman"/>
          <w:sz w:val="24"/>
          <w:szCs w:val="24"/>
          <w:lang w:val="sr-Cyrl-CS"/>
        </w:rPr>
        <w:t>Комисија за ЈН</w:t>
      </w:r>
      <w:r w:rsidRPr="003A1376">
        <w:rPr>
          <w:rFonts w:ascii="Times New Roman" w:hAnsi="Times New Roman" w:cs="Times New Roman"/>
          <w:sz w:val="24"/>
          <w:szCs w:val="24"/>
        </w:rPr>
        <w:t>МВ</w:t>
      </w:r>
      <w:r w:rsidR="00942A8D" w:rsidRPr="003A1376">
        <w:rPr>
          <w:rFonts w:ascii="Times New Roman" w:hAnsi="Times New Roman" w:cs="Times New Roman"/>
          <w:sz w:val="24"/>
          <w:szCs w:val="24"/>
          <w:lang w:val="sr-Cyrl-CS"/>
        </w:rPr>
        <w:t xml:space="preserve"> бр. 1.</w:t>
      </w:r>
      <w:r w:rsidR="00942A8D" w:rsidRPr="003A1376">
        <w:rPr>
          <w:rFonts w:ascii="Times New Roman" w:hAnsi="Times New Roman" w:cs="Times New Roman"/>
          <w:sz w:val="24"/>
          <w:szCs w:val="24"/>
        </w:rPr>
        <w:t>1</w:t>
      </w:r>
      <w:r w:rsidRPr="003A137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0E51" w:rsidRPr="003A137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3A1376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7E0E51" w:rsidRPr="003A1376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sectPr w:rsidR="007D709E" w:rsidRPr="003A1376" w:rsidSect="00406E6D">
      <w:footerReference w:type="default" r:id="rId8"/>
      <w:pgSz w:w="12240" w:h="15840"/>
      <w:pgMar w:top="450" w:right="104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C8" w:rsidRDefault="001319C8" w:rsidP="00EC2334">
      <w:pPr>
        <w:spacing w:after="0" w:line="240" w:lineRule="auto"/>
      </w:pPr>
      <w:r>
        <w:separator/>
      </w:r>
    </w:p>
  </w:endnote>
  <w:endnote w:type="continuationSeparator" w:id="1">
    <w:p w:rsidR="001319C8" w:rsidRDefault="001319C8" w:rsidP="00EC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1699"/>
      <w:docPartObj>
        <w:docPartGallery w:val="Page Numbers (Bottom of Page)"/>
        <w:docPartUnique/>
      </w:docPartObj>
    </w:sdtPr>
    <w:sdtContent>
      <w:p w:rsidR="001A23B4" w:rsidRDefault="00CA3F1D">
        <w:pPr>
          <w:pStyle w:val="Footer"/>
          <w:jc w:val="center"/>
        </w:pPr>
        <w:fldSimple w:instr=" PAGE   \* MERGEFORMAT ">
          <w:r w:rsidR="003A1376">
            <w:rPr>
              <w:noProof/>
            </w:rPr>
            <w:t>3</w:t>
          </w:r>
        </w:fldSimple>
      </w:p>
    </w:sdtContent>
  </w:sdt>
  <w:p w:rsidR="001A23B4" w:rsidRDefault="001A23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C8" w:rsidRDefault="001319C8" w:rsidP="00EC2334">
      <w:pPr>
        <w:spacing w:after="0" w:line="240" w:lineRule="auto"/>
      </w:pPr>
      <w:r>
        <w:separator/>
      </w:r>
    </w:p>
  </w:footnote>
  <w:footnote w:type="continuationSeparator" w:id="1">
    <w:p w:rsidR="001319C8" w:rsidRDefault="001319C8" w:rsidP="00EC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CAF"/>
    <w:multiLevelType w:val="hybridMultilevel"/>
    <w:tmpl w:val="49DA8A36"/>
    <w:lvl w:ilvl="0" w:tplc="E5E29FB4"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49F"/>
    <w:multiLevelType w:val="hybridMultilevel"/>
    <w:tmpl w:val="372C1A0E"/>
    <w:lvl w:ilvl="0" w:tplc="D14E593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140BD"/>
    <w:multiLevelType w:val="hybridMultilevel"/>
    <w:tmpl w:val="EF6E17AE"/>
    <w:lvl w:ilvl="0" w:tplc="EB7821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0692F"/>
    <w:multiLevelType w:val="hybridMultilevel"/>
    <w:tmpl w:val="20269A0A"/>
    <w:lvl w:ilvl="0" w:tplc="985C80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105C3"/>
    <w:multiLevelType w:val="hybridMultilevel"/>
    <w:tmpl w:val="E50C98F6"/>
    <w:lvl w:ilvl="0" w:tplc="985C80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058D5"/>
    <w:multiLevelType w:val="hybridMultilevel"/>
    <w:tmpl w:val="2112EFF6"/>
    <w:lvl w:ilvl="0" w:tplc="78607CB2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91826"/>
    <w:multiLevelType w:val="hybridMultilevel"/>
    <w:tmpl w:val="E7125406"/>
    <w:lvl w:ilvl="0" w:tplc="EC0404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09E"/>
    <w:rsid w:val="00051295"/>
    <w:rsid w:val="00063662"/>
    <w:rsid w:val="00076C5E"/>
    <w:rsid w:val="000A7E47"/>
    <w:rsid w:val="001319C8"/>
    <w:rsid w:val="00174D39"/>
    <w:rsid w:val="00177E86"/>
    <w:rsid w:val="001839F4"/>
    <w:rsid w:val="001A23B4"/>
    <w:rsid w:val="001A340A"/>
    <w:rsid w:val="00204B7F"/>
    <w:rsid w:val="002B7C8F"/>
    <w:rsid w:val="0032435E"/>
    <w:rsid w:val="0035034E"/>
    <w:rsid w:val="003A1376"/>
    <w:rsid w:val="003A6452"/>
    <w:rsid w:val="003D6DD8"/>
    <w:rsid w:val="00406E6D"/>
    <w:rsid w:val="004229C3"/>
    <w:rsid w:val="00456044"/>
    <w:rsid w:val="004E41EB"/>
    <w:rsid w:val="004F167D"/>
    <w:rsid w:val="00554EB3"/>
    <w:rsid w:val="00566426"/>
    <w:rsid w:val="0057311A"/>
    <w:rsid w:val="00614819"/>
    <w:rsid w:val="00680040"/>
    <w:rsid w:val="0069267E"/>
    <w:rsid w:val="006C1AAE"/>
    <w:rsid w:val="006C4561"/>
    <w:rsid w:val="007113D5"/>
    <w:rsid w:val="0075209A"/>
    <w:rsid w:val="007734C7"/>
    <w:rsid w:val="007A2106"/>
    <w:rsid w:val="007C54F0"/>
    <w:rsid w:val="007D709E"/>
    <w:rsid w:val="007E0E51"/>
    <w:rsid w:val="00820A29"/>
    <w:rsid w:val="00822ACC"/>
    <w:rsid w:val="00825D5A"/>
    <w:rsid w:val="00897C0C"/>
    <w:rsid w:val="008A0EED"/>
    <w:rsid w:val="00903A32"/>
    <w:rsid w:val="009058E3"/>
    <w:rsid w:val="00910ED5"/>
    <w:rsid w:val="00942A8D"/>
    <w:rsid w:val="00986484"/>
    <w:rsid w:val="009A0648"/>
    <w:rsid w:val="009D4F7D"/>
    <w:rsid w:val="00A713A6"/>
    <w:rsid w:val="00AB113C"/>
    <w:rsid w:val="00AC5907"/>
    <w:rsid w:val="00AF255D"/>
    <w:rsid w:val="00B715F8"/>
    <w:rsid w:val="00BA2803"/>
    <w:rsid w:val="00BC4E00"/>
    <w:rsid w:val="00BF7853"/>
    <w:rsid w:val="00C6236C"/>
    <w:rsid w:val="00C8088D"/>
    <w:rsid w:val="00C91583"/>
    <w:rsid w:val="00C96024"/>
    <w:rsid w:val="00CA3F1D"/>
    <w:rsid w:val="00CC1975"/>
    <w:rsid w:val="00CC64BA"/>
    <w:rsid w:val="00D107EE"/>
    <w:rsid w:val="00D311B1"/>
    <w:rsid w:val="00D53B13"/>
    <w:rsid w:val="00E70FA6"/>
    <w:rsid w:val="00E742D4"/>
    <w:rsid w:val="00E75D45"/>
    <w:rsid w:val="00E7757A"/>
    <w:rsid w:val="00E81F0C"/>
    <w:rsid w:val="00EA4B15"/>
    <w:rsid w:val="00EC2334"/>
    <w:rsid w:val="00ED0DF3"/>
    <w:rsid w:val="00F41906"/>
    <w:rsid w:val="00F508D2"/>
    <w:rsid w:val="00F51DAB"/>
    <w:rsid w:val="00F5340B"/>
    <w:rsid w:val="00F8093F"/>
    <w:rsid w:val="00F80C86"/>
    <w:rsid w:val="00F9248D"/>
    <w:rsid w:val="00FF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0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334"/>
  </w:style>
  <w:style w:type="paragraph" w:styleId="Footer">
    <w:name w:val="footer"/>
    <w:basedOn w:val="Normal"/>
    <w:link w:val="FooterChar"/>
    <w:uiPriority w:val="99"/>
    <w:unhideWhenUsed/>
    <w:rsid w:val="00EC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smt@mt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57</cp:revision>
  <cp:lastPrinted>2018-08-24T07:17:00Z</cp:lastPrinted>
  <dcterms:created xsi:type="dcterms:W3CDTF">2014-03-10T14:20:00Z</dcterms:created>
  <dcterms:modified xsi:type="dcterms:W3CDTF">2018-08-24T07:24:00Z</dcterms:modified>
</cp:coreProperties>
</file>