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03" w:rsidRPr="004C7DC5" w:rsidRDefault="00C54F6F" w:rsidP="00B36703">
      <w:pPr>
        <w:spacing w:before="120" w:after="0" w:line="240" w:lineRule="auto"/>
        <w:jc w:val="center"/>
        <w:rPr>
          <w:rFonts w:ascii="Arial" w:hAnsi="Arial" w:cs="Arial"/>
          <w:b/>
          <w:color w:val="C00000"/>
          <w:sz w:val="32"/>
        </w:rPr>
      </w:pPr>
      <w:bookmarkStart w:id="0" w:name="_GoBack"/>
      <w:bookmarkEnd w:id="0"/>
      <w:r>
        <w:rPr>
          <w:rFonts w:ascii="Arial" w:hAnsi="Arial" w:cs="Arial"/>
          <w:b/>
          <w:color w:val="C00000"/>
          <w:sz w:val="32"/>
        </w:rPr>
        <w:t>МЕРЕ</w:t>
      </w:r>
      <w:r w:rsidR="00B36703" w:rsidRPr="004C7DC5">
        <w:rPr>
          <w:rFonts w:ascii="Arial" w:hAnsi="Arial" w:cs="Arial"/>
          <w:b/>
          <w:color w:val="C00000"/>
          <w:sz w:val="32"/>
        </w:rPr>
        <w:t xml:space="preserve"> </w:t>
      </w:r>
      <w:r>
        <w:rPr>
          <w:rFonts w:ascii="Arial" w:hAnsi="Arial" w:cs="Arial"/>
          <w:b/>
          <w:color w:val="C00000"/>
          <w:sz w:val="32"/>
        </w:rPr>
        <w:t>ЗАШТИТЕ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421"/>
        <w:gridCol w:w="1682"/>
        <w:gridCol w:w="1669"/>
        <w:gridCol w:w="2179"/>
      </w:tblGrid>
      <w:tr w:rsidR="00127A02" w:rsidRPr="00127A02" w:rsidTr="004C7DC5">
        <w:trPr>
          <w:trHeight w:val="1647"/>
          <w:jc w:val="center"/>
        </w:trPr>
        <w:tc>
          <w:tcPr>
            <w:tcW w:w="1920" w:type="dxa"/>
            <w:vAlign w:val="center"/>
          </w:tcPr>
          <w:p w:rsidR="00B36703" w:rsidRPr="00127A02" w:rsidRDefault="00B36703" w:rsidP="00A063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7A02">
              <w:rPr>
                <w:rFonts w:ascii="Arial" w:eastAsia="Times New Roman" w:hAnsi="Arial" w:cs="Arial"/>
                <w:noProof/>
                <w:color w:val="404040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1158949" cy="1093077"/>
                  <wp:effectExtent l="0" t="0" r="3175" b="0"/>
                  <wp:docPr id="28" name="Slika 5" descr="Korona virus Kako da se zaštit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ona virus Kako da se zaštit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1645"/>
                          <a:stretch/>
                        </pic:blipFill>
                        <pic:spPr bwMode="auto">
                          <a:xfrm>
                            <a:off x="0" y="0"/>
                            <a:ext cx="1168089" cy="110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gridSpan w:val="2"/>
            <w:vAlign w:val="center"/>
          </w:tcPr>
          <w:p w:rsidR="00B36703" w:rsidRPr="00127A02" w:rsidRDefault="00B36703" w:rsidP="00A063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7A02">
              <w:rPr>
                <w:rFonts w:ascii="Arial" w:eastAsia="Times New Roman" w:hAnsi="Arial" w:cs="Arial"/>
                <w:noProof/>
                <w:color w:val="404040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1275907" cy="1180214"/>
                  <wp:effectExtent l="0" t="0" r="635" b="1270"/>
                  <wp:docPr id="29" name="Slika 6" descr="Korona virus Kako da se zaštit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rona virus Kako da se zaštit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" b="23153"/>
                          <a:stretch/>
                        </pic:blipFill>
                        <pic:spPr bwMode="auto">
                          <a:xfrm>
                            <a:off x="0" y="0"/>
                            <a:ext cx="1277967" cy="118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vAlign w:val="center"/>
          </w:tcPr>
          <w:p w:rsidR="00B36703" w:rsidRPr="00127A02" w:rsidRDefault="00B36703" w:rsidP="00A063B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404040"/>
                <w:sz w:val="21"/>
                <w:szCs w:val="21"/>
                <w:bdr w:val="none" w:sz="0" w:space="0" w:color="auto" w:frame="1"/>
                <w:lang w:val="en-US"/>
              </w:rPr>
            </w:pPr>
            <w:r w:rsidRPr="00127A02">
              <w:rPr>
                <w:rFonts w:ascii="Arial" w:eastAsia="Times New Roman" w:hAnsi="Arial" w:cs="Arial"/>
                <w:noProof/>
                <w:color w:val="404040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988828" cy="999461"/>
                  <wp:effectExtent l="0" t="0" r="1905" b="0"/>
                  <wp:docPr id="30" name="Slika 7" descr="Korona virus Kako da se zaštit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rona virus Kako da se zaštit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16030"/>
                          <a:stretch/>
                        </pic:blipFill>
                        <pic:spPr bwMode="auto">
                          <a:xfrm>
                            <a:off x="0" y="0"/>
                            <a:ext cx="993753" cy="100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vAlign w:val="center"/>
          </w:tcPr>
          <w:p w:rsidR="00B36703" w:rsidRPr="00127A02" w:rsidRDefault="00B36703" w:rsidP="00A063B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404040"/>
                <w:sz w:val="21"/>
                <w:szCs w:val="21"/>
                <w:bdr w:val="none" w:sz="0" w:space="0" w:color="auto" w:frame="1"/>
                <w:lang w:val="en-US"/>
              </w:rPr>
            </w:pPr>
            <w:r w:rsidRPr="00127A02">
              <w:rPr>
                <w:rFonts w:ascii="Arial" w:eastAsia="Times New Roman" w:hAnsi="Arial" w:cs="Arial"/>
                <w:noProof/>
                <w:color w:val="404040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1338941" cy="1222744"/>
                  <wp:effectExtent l="0" t="0" r="0" b="0"/>
                  <wp:docPr id="31" name="Slika 8" descr="Korona virus Kako da se zaštit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orona virus Kako da se zaštit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4132"/>
                          <a:stretch/>
                        </pic:blipFill>
                        <pic:spPr bwMode="auto">
                          <a:xfrm>
                            <a:off x="0" y="0"/>
                            <a:ext cx="1345789" cy="122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02" w:rsidRPr="00127A02" w:rsidTr="004C7DC5">
        <w:trPr>
          <w:trHeight w:val="218"/>
          <w:jc w:val="center"/>
        </w:trPr>
        <w:tc>
          <w:tcPr>
            <w:tcW w:w="2518" w:type="dxa"/>
            <w:gridSpan w:val="2"/>
            <w:vAlign w:val="center"/>
          </w:tcPr>
          <w:p w:rsidR="00B36703" w:rsidRPr="00127A02" w:rsidRDefault="00C54F6F" w:rsidP="004C7DC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Перите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руке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око</w:t>
            </w:r>
            <w:r w:rsidR="00B36703" w:rsidRPr="00127A02">
              <w:rPr>
                <w:rFonts w:ascii="Arial" w:hAnsi="Arial" w:cs="Arial"/>
                <w:sz w:val="16"/>
              </w:rPr>
              <w:t xml:space="preserve"> 20 </w:t>
            </w:r>
            <w:r>
              <w:rPr>
                <w:rFonts w:ascii="Arial" w:hAnsi="Arial" w:cs="Arial"/>
                <w:sz w:val="16"/>
              </w:rPr>
              <w:t>секунди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сапуном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и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топлом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водом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или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користите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гел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за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дезинфиковање</w:t>
            </w:r>
          </w:p>
        </w:tc>
        <w:tc>
          <w:tcPr>
            <w:tcW w:w="1505" w:type="dxa"/>
            <w:vAlign w:val="center"/>
          </w:tcPr>
          <w:p w:rsidR="00B36703" w:rsidRPr="00127A02" w:rsidRDefault="00C54F6F" w:rsidP="004C7DC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Кашљите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и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кијајте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у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папирне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марамице</w:t>
            </w:r>
          </w:p>
        </w:tc>
        <w:tc>
          <w:tcPr>
            <w:tcW w:w="1669" w:type="dxa"/>
            <w:vAlign w:val="center"/>
          </w:tcPr>
          <w:p w:rsidR="00B36703" w:rsidRPr="00127A02" w:rsidRDefault="00C54F6F" w:rsidP="004C7DC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Уколико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немате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марамицу</w:t>
            </w:r>
            <w:r w:rsidR="00B36703" w:rsidRPr="00127A02"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</w:rPr>
              <w:t>користите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рукав</w:t>
            </w:r>
          </w:p>
        </w:tc>
        <w:tc>
          <w:tcPr>
            <w:tcW w:w="2179" w:type="dxa"/>
            <w:vAlign w:val="center"/>
          </w:tcPr>
          <w:p w:rsidR="00B36703" w:rsidRPr="00127A02" w:rsidRDefault="00C54F6F" w:rsidP="004C7DC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Избегавајте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додир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очију</w:t>
            </w:r>
            <w:r w:rsidR="00B36703" w:rsidRPr="00127A02"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</w:rPr>
              <w:t>носа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и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усана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неопраним</w:t>
            </w:r>
            <w:r w:rsidR="00B36703" w:rsidRPr="00127A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рукама</w:t>
            </w:r>
          </w:p>
        </w:tc>
      </w:tr>
    </w:tbl>
    <w:p w:rsidR="00A063B0" w:rsidRPr="00A063B0" w:rsidRDefault="00C54F6F" w:rsidP="00A063B0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>Најбољи</w:t>
      </w:r>
      <w:r w:rsidR="00A063B0" w:rsidRPr="00A063B0">
        <w:rPr>
          <w:rFonts w:ascii="Arial" w:hAnsi="Arial" w:cs="Arial"/>
          <w:b/>
          <w:color w:val="0070C0"/>
          <w:sz w:val="20"/>
        </w:rPr>
        <w:t xml:space="preserve"> </w:t>
      </w:r>
      <w:r>
        <w:rPr>
          <w:rFonts w:ascii="Arial" w:hAnsi="Arial" w:cs="Arial"/>
          <w:b/>
          <w:color w:val="0070C0"/>
          <w:sz w:val="20"/>
        </w:rPr>
        <w:t>начин</w:t>
      </w:r>
      <w:r w:rsidR="009F7520">
        <w:rPr>
          <w:rFonts w:ascii="Arial" w:hAnsi="Arial" w:cs="Arial"/>
          <w:b/>
          <w:color w:val="0070C0"/>
          <w:sz w:val="20"/>
        </w:rPr>
        <w:t xml:space="preserve"> </w:t>
      </w:r>
      <w:r>
        <w:rPr>
          <w:rFonts w:ascii="Arial" w:hAnsi="Arial" w:cs="Arial"/>
          <w:b/>
          <w:color w:val="0070C0"/>
          <w:sz w:val="20"/>
        </w:rPr>
        <w:t>да</w:t>
      </w:r>
      <w:r w:rsidR="009F7520">
        <w:rPr>
          <w:rFonts w:ascii="Arial" w:hAnsi="Arial" w:cs="Arial"/>
          <w:b/>
          <w:color w:val="0070C0"/>
          <w:sz w:val="20"/>
        </w:rPr>
        <w:t xml:space="preserve"> </w:t>
      </w:r>
      <w:r>
        <w:rPr>
          <w:rFonts w:ascii="Arial" w:hAnsi="Arial" w:cs="Arial"/>
          <w:b/>
          <w:color w:val="0070C0"/>
          <w:sz w:val="20"/>
        </w:rPr>
        <w:t>се</w:t>
      </w:r>
      <w:r w:rsidR="009F7520">
        <w:rPr>
          <w:rFonts w:ascii="Arial" w:hAnsi="Arial" w:cs="Arial"/>
          <w:b/>
          <w:color w:val="0070C0"/>
          <w:sz w:val="20"/>
        </w:rPr>
        <w:t xml:space="preserve"> </w:t>
      </w:r>
      <w:r>
        <w:rPr>
          <w:rFonts w:ascii="Arial" w:hAnsi="Arial" w:cs="Arial"/>
          <w:b/>
          <w:color w:val="0070C0"/>
          <w:sz w:val="20"/>
        </w:rPr>
        <w:t>руке</w:t>
      </w:r>
      <w:r w:rsidR="009F7520">
        <w:rPr>
          <w:rFonts w:ascii="Arial" w:hAnsi="Arial" w:cs="Arial"/>
          <w:b/>
          <w:color w:val="0070C0"/>
          <w:sz w:val="20"/>
        </w:rPr>
        <w:t xml:space="preserve"> </w:t>
      </w:r>
      <w:r>
        <w:rPr>
          <w:rFonts w:ascii="Arial" w:hAnsi="Arial" w:cs="Arial"/>
          <w:b/>
          <w:color w:val="0070C0"/>
          <w:sz w:val="20"/>
        </w:rPr>
        <w:t>исправно</w:t>
      </w:r>
      <w:r w:rsidR="009F7520">
        <w:rPr>
          <w:rFonts w:ascii="Arial" w:hAnsi="Arial" w:cs="Arial"/>
          <w:b/>
          <w:color w:val="0070C0"/>
          <w:sz w:val="20"/>
        </w:rPr>
        <w:t xml:space="preserve"> </w:t>
      </w:r>
      <w:r>
        <w:rPr>
          <w:rFonts w:ascii="Arial" w:hAnsi="Arial" w:cs="Arial"/>
          <w:b/>
          <w:color w:val="0070C0"/>
          <w:sz w:val="20"/>
        </w:rPr>
        <w:t>оперу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652"/>
      </w:tblGrid>
      <w:tr w:rsidR="009F7520" w:rsidRPr="00A063B0" w:rsidTr="009F7520">
        <w:trPr>
          <w:trHeight w:val="471"/>
        </w:trPr>
        <w:tc>
          <w:tcPr>
            <w:tcW w:w="4219" w:type="dxa"/>
            <w:vAlign w:val="center"/>
          </w:tcPr>
          <w:p w:rsidR="00A063B0" w:rsidRPr="00A063B0" w:rsidRDefault="00C54F6F" w:rsidP="00A063B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>Корак</w:t>
            </w:r>
            <w:r w:rsidR="00A063B0" w:rsidRPr="00A063B0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 1</w:t>
            </w:r>
            <w:r w:rsidR="00A063B0" w:rsidRPr="00A063B0">
              <w:rPr>
                <w:rFonts w:ascii="Arial" w:hAnsi="Arial" w:cs="Arial"/>
                <w:color w:val="0070C0"/>
                <w:sz w:val="18"/>
                <w:szCs w:val="16"/>
              </w:rPr>
              <w:t xml:space="preserve">: </w:t>
            </w:r>
            <w:r>
              <w:rPr>
                <w:rFonts w:ascii="Arial" w:hAnsi="Arial" w:cs="Arial"/>
                <w:sz w:val="18"/>
                <w:szCs w:val="16"/>
              </w:rPr>
              <w:t>Поквасите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руке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(</w:t>
            </w:r>
            <w:r>
              <w:rPr>
                <w:rFonts w:ascii="Arial" w:hAnsi="Arial" w:cs="Arial"/>
                <w:sz w:val="18"/>
                <w:szCs w:val="16"/>
              </w:rPr>
              <w:t>шаке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) </w:t>
            </w:r>
            <w:r>
              <w:rPr>
                <w:rFonts w:ascii="Arial" w:hAnsi="Arial" w:cs="Arial"/>
                <w:sz w:val="18"/>
                <w:szCs w:val="16"/>
              </w:rPr>
              <w:t>текућом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водом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3652" w:type="dxa"/>
            <w:vAlign w:val="bottom"/>
          </w:tcPr>
          <w:p w:rsidR="00A063B0" w:rsidRPr="00A063B0" w:rsidRDefault="00C54F6F" w:rsidP="009F752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18"/>
                <w:szCs w:val="16"/>
                <w:lang w:eastAsia="sr-Latn-CS"/>
              </w:rPr>
              <w:t>Корак</w:t>
            </w:r>
            <w:r w:rsidR="00A063B0" w:rsidRPr="00A063B0">
              <w:rPr>
                <w:rFonts w:ascii="Arial" w:eastAsia="Times New Roman" w:hAnsi="Arial" w:cs="Arial"/>
                <w:b/>
                <w:color w:val="0070C0"/>
                <w:sz w:val="18"/>
                <w:szCs w:val="16"/>
                <w:lang w:eastAsia="sr-Latn-CS"/>
              </w:rPr>
              <w:t xml:space="preserve"> 4:</w:t>
            </w:r>
            <w:r w:rsidR="00A063B0">
              <w:rPr>
                <w:rFonts w:ascii="Arial" w:eastAsia="Times New Roman" w:hAnsi="Arial" w:cs="Arial"/>
                <w:b/>
                <w:color w:val="0070C0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Темељно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исперите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текућом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водом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.</w:t>
            </w:r>
          </w:p>
        </w:tc>
      </w:tr>
      <w:tr w:rsidR="009F7520" w:rsidRPr="00A063B0" w:rsidTr="009F7520">
        <w:tc>
          <w:tcPr>
            <w:tcW w:w="4219" w:type="dxa"/>
            <w:vAlign w:val="center"/>
          </w:tcPr>
          <w:p w:rsidR="00A063B0" w:rsidRPr="00A063B0" w:rsidRDefault="00C54F6F" w:rsidP="00DE4BF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6"/>
              </w:rPr>
              <w:t>Корак</w:t>
            </w:r>
            <w:r w:rsidR="00A063B0" w:rsidRPr="00A063B0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 2:</w:t>
            </w:r>
            <w:r w:rsidR="00A063B0" w:rsidRPr="00A063B0">
              <w:rPr>
                <w:rFonts w:ascii="Arial" w:hAnsi="Arial" w:cs="Arial"/>
                <w:color w:val="0070C0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Употребите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довољно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сапуна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да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се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прекрију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мокре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шаке</w:t>
            </w:r>
            <w:r w:rsidR="00A063B0" w:rsidRPr="00A063B0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3652" w:type="dxa"/>
            <w:vMerge w:val="restart"/>
            <w:vAlign w:val="center"/>
          </w:tcPr>
          <w:p w:rsidR="00A063B0" w:rsidRPr="00A063B0" w:rsidRDefault="00C54F6F" w:rsidP="009F752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18"/>
                <w:szCs w:val="16"/>
                <w:lang w:eastAsia="sr-Latn-CS"/>
              </w:rPr>
              <w:t>Корак</w:t>
            </w:r>
            <w:r w:rsidR="00A063B0" w:rsidRPr="00A063B0">
              <w:rPr>
                <w:rFonts w:ascii="Arial" w:eastAsia="Times New Roman" w:hAnsi="Arial" w:cs="Arial"/>
                <w:b/>
                <w:color w:val="0070C0"/>
                <w:sz w:val="18"/>
                <w:szCs w:val="16"/>
                <w:lang w:eastAsia="sr-Latn-CS"/>
              </w:rPr>
              <w:t xml:space="preserve"> 5:</w:t>
            </w:r>
            <w:r w:rsidR="00A063B0">
              <w:rPr>
                <w:rFonts w:ascii="Arial" w:eastAsia="Times New Roman" w:hAnsi="Arial" w:cs="Arial"/>
                <w:b/>
                <w:color w:val="0070C0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Осушите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руке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чистим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убрусом</w:t>
            </w:r>
            <w:r w:rsidR="00A1204E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марамицом</w:t>
            </w:r>
            <w:r w:rsidR="00A1204E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или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пешкиром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за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једнократну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употребу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.</w:t>
            </w:r>
          </w:p>
        </w:tc>
      </w:tr>
      <w:tr w:rsidR="009F7520" w:rsidRPr="00A063B0" w:rsidTr="009F7520">
        <w:trPr>
          <w:trHeight w:val="485"/>
        </w:trPr>
        <w:tc>
          <w:tcPr>
            <w:tcW w:w="4219" w:type="dxa"/>
            <w:vAlign w:val="center"/>
          </w:tcPr>
          <w:p w:rsidR="00A063B0" w:rsidRPr="00A063B0" w:rsidRDefault="00C54F6F" w:rsidP="00A063B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18"/>
                <w:szCs w:val="16"/>
                <w:lang w:eastAsia="sr-Latn-CS"/>
              </w:rPr>
              <w:t>Корак</w:t>
            </w:r>
            <w:r w:rsidR="00A063B0" w:rsidRPr="00A063B0">
              <w:rPr>
                <w:rFonts w:ascii="Arial" w:eastAsia="Times New Roman" w:hAnsi="Arial" w:cs="Arial"/>
                <w:b/>
                <w:color w:val="0070C0"/>
                <w:sz w:val="18"/>
                <w:szCs w:val="16"/>
                <w:lang w:eastAsia="sr-Latn-CS"/>
              </w:rPr>
              <w:t xml:space="preserve"> 3:</w:t>
            </w:r>
            <w:r w:rsidR="00A063B0" w:rsidRPr="00A063B0">
              <w:rPr>
                <w:rFonts w:ascii="Arial" w:eastAsia="Times New Roman" w:hAnsi="Arial" w:cs="Arial"/>
                <w:color w:val="0070C0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Истрљајте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све</w:t>
            </w:r>
            <w:r w:rsidR="00A1204E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површине</w:t>
            </w:r>
            <w:r w:rsidR="00A1204E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шака</w:t>
            </w:r>
            <w:r w:rsidR="00A1204E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укључујући</w:t>
            </w:r>
            <w:r w:rsidR="00A1204E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делове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на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позадини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између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прстију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и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испод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ноктију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чинећи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то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најмање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 xml:space="preserve"> 20 </w:t>
            </w:r>
            <w:r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секунди</w:t>
            </w:r>
            <w:r w:rsidR="00A063B0" w:rsidRPr="00A063B0"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  <w:t>.</w:t>
            </w:r>
          </w:p>
        </w:tc>
        <w:tc>
          <w:tcPr>
            <w:tcW w:w="3652" w:type="dxa"/>
            <w:vMerge/>
            <w:vAlign w:val="center"/>
          </w:tcPr>
          <w:p w:rsidR="00A063B0" w:rsidRPr="00A063B0" w:rsidRDefault="00A063B0" w:rsidP="00A063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6"/>
                <w:lang w:eastAsia="sr-Latn-CS"/>
              </w:rPr>
            </w:pPr>
          </w:p>
        </w:tc>
      </w:tr>
    </w:tbl>
    <w:p w:rsidR="00127A02" w:rsidRDefault="00C54F6F" w:rsidP="00127A02">
      <w:pPr>
        <w:spacing w:before="120" w:after="0" w:line="240" w:lineRule="auto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Шта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да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радите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ако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посумњате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на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нову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 w:rsidR="008A21DF">
        <w:rPr>
          <w:rFonts w:ascii="Arial" w:hAnsi="Arial" w:cs="Arial"/>
          <w:b/>
          <w:color w:val="C00000"/>
          <w:sz w:val="20"/>
        </w:rPr>
        <w:t>CORONA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ВИРУСНУ</w:t>
      </w:r>
      <w:r w:rsidR="00127A02" w:rsidRPr="00127A02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инфекцију</w:t>
      </w:r>
      <w:r w:rsidR="00127A02" w:rsidRPr="00127A02">
        <w:rPr>
          <w:rFonts w:ascii="Arial" w:hAnsi="Arial" w:cs="Arial"/>
          <w:b/>
          <w:color w:val="C00000"/>
          <w:sz w:val="20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912"/>
      </w:tblGrid>
      <w:tr w:rsidR="00127A02" w:rsidTr="003B2265">
        <w:trPr>
          <w:trHeight w:val="782"/>
        </w:trPr>
        <w:tc>
          <w:tcPr>
            <w:tcW w:w="959" w:type="dxa"/>
          </w:tcPr>
          <w:p w:rsidR="00127A02" w:rsidRDefault="005320D1" w:rsidP="00127A02">
            <w:pPr>
              <w:spacing w:before="120"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0"/>
                <w:lang w:val="en-US"/>
              </w:rPr>
              <w:pict>
                <v:shape id="L-Shape 35" o:spid="_x0000_s1026" style="position:absolute;margin-left:11.45pt;margin-top:11.35pt;width:25.45pt;height:12.75pt;rotation:-239716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21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" path="m,l80963,r,80963l323215,80963r,80962l,161925,,xe" fillcolor="#92d050" strokecolor="#92d050" strokeweight="2pt">
                  <v:path arrowok="t" o:connecttype="custom" o:connectlocs="0,0;80963,0;80963,80963;323215,80963;323215,161925;0,161925;0,0" o:connectangles="0,0,0,0,0,0,0"/>
                </v:shape>
              </w:pict>
            </w:r>
          </w:p>
        </w:tc>
        <w:tc>
          <w:tcPr>
            <w:tcW w:w="6912" w:type="dxa"/>
          </w:tcPr>
          <w:p w:rsidR="00127A02" w:rsidRPr="003B2265" w:rsidRDefault="00C54F6F" w:rsidP="00127A02">
            <w:pPr>
              <w:spacing w:before="120"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B2265">
              <w:rPr>
                <w:rFonts w:ascii="Arial" w:hAnsi="Arial" w:cs="Arial"/>
                <w:sz w:val="17"/>
                <w:szCs w:val="17"/>
              </w:rPr>
              <w:t>Ако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имате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температуру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B2265">
              <w:rPr>
                <w:rFonts w:ascii="Arial" w:hAnsi="Arial" w:cs="Arial"/>
                <w:sz w:val="17"/>
                <w:szCs w:val="17"/>
              </w:rPr>
              <w:t>кашаљ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отежано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дисање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B2265">
              <w:rPr>
                <w:rFonts w:ascii="Arial" w:hAnsi="Arial" w:cs="Arial"/>
                <w:sz w:val="17"/>
                <w:szCs w:val="17"/>
                <w:u w:val="single"/>
              </w:rPr>
              <w:t>потражите</w:t>
            </w:r>
            <w:r w:rsidR="00127A02" w:rsidRPr="003B2265">
              <w:rPr>
                <w:rFonts w:ascii="Arial" w:hAnsi="Arial" w:cs="Arial"/>
                <w:sz w:val="17"/>
                <w:szCs w:val="17"/>
                <w:u w:val="single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  <w:u w:val="single"/>
              </w:rPr>
              <w:t>лекарску</w:t>
            </w:r>
            <w:r w:rsidR="00127A02" w:rsidRPr="003B2265">
              <w:rPr>
                <w:rFonts w:ascii="Arial" w:hAnsi="Arial" w:cs="Arial"/>
                <w:sz w:val="17"/>
                <w:szCs w:val="17"/>
                <w:u w:val="single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  <w:u w:val="single"/>
              </w:rPr>
              <w:t>помоћ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са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првим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симптомима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болести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како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бисте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смањили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ризик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од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развоја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тежих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облика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инфекције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сетите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се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да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кажете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свом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лекару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ако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сте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недавно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путовали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у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вирусом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угрожена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подручја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27A02" w:rsidTr="00D95A87">
        <w:trPr>
          <w:trHeight w:val="291"/>
        </w:trPr>
        <w:tc>
          <w:tcPr>
            <w:tcW w:w="959" w:type="dxa"/>
          </w:tcPr>
          <w:p w:rsidR="00127A02" w:rsidRDefault="005320D1" w:rsidP="00127A02">
            <w:pPr>
              <w:spacing w:before="120"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0"/>
                <w:lang w:val="en-US"/>
              </w:rPr>
              <w:pict>
                <v:shape id="Multiply 34" o:spid="_x0000_s1027" style="position:absolute;margin-left:1.45pt;margin-top:2.8pt;width:37.3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" path="m100308,94942l127544,52993r109629,71178l346801,52993r27236,41949l283096,153988r90941,59045l346801,254982,237173,183804,127544,254982,100308,213033r90941,-59045l100308,94942xe" fillcolor="red" strokecolor="red" strokeweight="2pt">
                  <v:path arrowok="t" o:connecttype="custom" o:connectlocs="100308,94942;127544,52993;237173,124171;346801,52993;374037,94942;283096,153988;374037,213033;346801,254982;237173,183804;127544,254982;100308,213033;191249,153988;100308,94942" o:connectangles="0,0,0,0,0,0,0,0,0,0,0,0,0"/>
                </v:shape>
              </w:pict>
            </w:r>
          </w:p>
        </w:tc>
        <w:tc>
          <w:tcPr>
            <w:tcW w:w="6912" w:type="dxa"/>
          </w:tcPr>
          <w:p w:rsidR="00127A02" w:rsidRPr="003B2265" w:rsidRDefault="00C54F6F" w:rsidP="00127A02">
            <w:pPr>
              <w:spacing w:before="120" w:after="12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B2265">
              <w:rPr>
                <w:rFonts w:ascii="Arial" w:hAnsi="Arial" w:cs="Arial"/>
                <w:sz w:val="17"/>
                <w:szCs w:val="17"/>
              </w:rPr>
              <w:t>Узимање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лекова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на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своју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руку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попут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антибиотика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није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ефикасно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против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ВИРУСА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може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чак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бити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265">
              <w:rPr>
                <w:rFonts w:ascii="Arial" w:hAnsi="Arial" w:cs="Arial"/>
                <w:sz w:val="17"/>
                <w:szCs w:val="17"/>
              </w:rPr>
              <w:t>штетно</w:t>
            </w:r>
            <w:r w:rsidR="00127A02" w:rsidRPr="003B2265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:rsidR="009111DF" w:rsidRPr="004C7DC5" w:rsidRDefault="00C54F6F" w:rsidP="00D95A87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УПУТСТВО</w:t>
      </w:r>
      <w:r w:rsidR="00504B65" w:rsidRPr="004C7DC5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ЗА</w:t>
      </w:r>
      <w:r w:rsidR="00504B65" w:rsidRPr="004C7DC5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ПОНАШАЊЕ</w:t>
      </w:r>
      <w:r w:rsidR="00504B65" w:rsidRPr="004C7DC5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У</w:t>
      </w:r>
      <w:r w:rsidR="00504B65" w:rsidRPr="004C7DC5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ВЕЗИ</w:t>
      </w:r>
      <w:r w:rsidR="00504B65" w:rsidRPr="004C7DC5">
        <w:rPr>
          <w:rFonts w:ascii="Arial" w:hAnsi="Arial" w:cs="Arial"/>
          <w:b/>
          <w:color w:val="C00000"/>
          <w:sz w:val="20"/>
        </w:rPr>
        <w:t xml:space="preserve"> </w:t>
      </w:r>
      <w:r w:rsidR="008A21DF">
        <w:rPr>
          <w:rFonts w:ascii="Arial" w:hAnsi="Arial" w:cs="Arial"/>
          <w:b/>
          <w:color w:val="C00000"/>
          <w:sz w:val="20"/>
        </w:rPr>
        <w:t>CORONA</w:t>
      </w:r>
      <w:r w:rsidR="00504B65" w:rsidRPr="004C7DC5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>ВИРУСА</w:t>
      </w:r>
    </w:p>
    <w:p w:rsidR="009111DF" w:rsidRPr="003B2265" w:rsidRDefault="00C54F6F" w:rsidP="003B2265">
      <w:pPr>
        <w:pStyle w:val="ListParagraph"/>
        <w:numPr>
          <w:ilvl w:val="0"/>
          <w:numId w:val="34"/>
        </w:numPr>
        <w:shd w:val="clear" w:color="auto" w:fill="FDE9D9" w:themeFill="accent6" w:themeFillTint="33"/>
        <w:spacing w:after="0" w:line="220" w:lineRule="exact"/>
        <w:ind w:left="284" w:hanging="284"/>
        <w:contextualSpacing w:val="0"/>
        <w:jc w:val="both"/>
        <w:rPr>
          <w:rFonts w:ascii="Arial" w:hAnsi="Arial" w:cs="Arial"/>
          <w:sz w:val="17"/>
          <w:szCs w:val="17"/>
        </w:rPr>
      </w:pPr>
      <w:r w:rsidRPr="003B2265">
        <w:rPr>
          <w:rFonts w:ascii="Arial" w:hAnsi="Arial" w:cs="Arial"/>
          <w:sz w:val="17"/>
          <w:szCs w:val="17"/>
        </w:rPr>
        <w:t>Не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паничите</w:t>
      </w:r>
      <w:r w:rsidR="00504B65" w:rsidRPr="003B2265">
        <w:rPr>
          <w:rFonts w:ascii="Arial" w:hAnsi="Arial" w:cs="Arial"/>
          <w:sz w:val="17"/>
          <w:szCs w:val="17"/>
        </w:rPr>
        <w:t xml:space="preserve">! </w:t>
      </w:r>
      <w:r w:rsidRPr="003B2265">
        <w:rPr>
          <w:rFonts w:ascii="Arial" w:hAnsi="Arial" w:cs="Arial"/>
          <w:sz w:val="17"/>
          <w:szCs w:val="17"/>
        </w:rPr>
        <w:t>Будите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разумни</w:t>
      </w:r>
      <w:r w:rsidR="00504B65" w:rsidRPr="003B2265">
        <w:rPr>
          <w:rFonts w:ascii="Arial" w:hAnsi="Arial" w:cs="Arial"/>
          <w:sz w:val="17"/>
          <w:szCs w:val="17"/>
        </w:rPr>
        <w:t xml:space="preserve">, </w:t>
      </w:r>
      <w:r w:rsidRPr="003B2265">
        <w:rPr>
          <w:rFonts w:ascii="Arial" w:hAnsi="Arial" w:cs="Arial"/>
          <w:sz w:val="17"/>
          <w:szCs w:val="17"/>
        </w:rPr>
        <w:t>свесни</w:t>
      </w:r>
      <w:r w:rsidR="00504B65" w:rsidRPr="003B2265">
        <w:rPr>
          <w:rFonts w:ascii="Arial" w:hAnsi="Arial" w:cs="Arial"/>
          <w:sz w:val="17"/>
          <w:szCs w:val="17"/>
        </w:rPr>
        <w:t xml:space="preserve">, </w:t>
      </w:r>
      <w:r w:rsidRPr="003B2265">
        <w:rPr>
          <w:rFonts w:ascii="Arial" w:hAnsi="Arial" w:cs="Arial"/>
          <w:sz w:val="17"/>
          <w:szCs w:val="17"/>
        </w:rPr>
        <w:t>опрезни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организовани</w:t>
      </w:r>
      <w:r w:rsidR="00504B65" w:rsidRPr="003B2265">
        <w:rPr>
          <w:rFonts w:ascii="Arial" w:hAnsi="Arial" w:cs="Arial"/>
          <w:sz w:val="17"/>
          <w:szCs w:val="17"/>
        </w:rPr>
        <w:t xml:space="preserve">, </w:t>
      </w:r>
      <w:r w:rsidRPr="003B2265">
        <w:rPr>
          <w:rFonts w:ascii="Arial" w:hAnsi="Arial" w:cs="Arial"/>
          <w:sz w:val="17"/>
          <w:szCs w:val="17"/>
        </w:rPr>
        <w:t>свако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у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свом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окружењу</w:t>
      </w:r>
      <w:r w:rsidR="00504B65" w:rsidRPr="003B2265">
        <w:rPr>
          <w:rFonts w:ascii="Arial" w:hAnsi="Arial" w:cs="Arial"/>
          <w:sz w:val="17"/>
          <w:szCs w:val="17"/>
        </w:rPr>
        <w:t xml:space="preserve"> (</w:t>
      </w:r>
      <w:r w:rsidRPr="003B2265">
        <w:rPr>
          <w:rFonts w:ascii="Arial" w:hAnsi="Arial" w:cs="Arial"/>
          <w:sz w:val="17"/>
          <w:szCs w:val="17"/>
        </w:rPr>
        <w:t>породица</w:t>
      </w:r>
      <w:r w:rsidR="00504B65" w:rsidRPr="003B2265">
        <w:rPr>
          <w:rFonts w:ascii="Arial" w:hAnsi="Arial" w:cs="Arial"/>
          <w:sz w:val="17"/>
          <w:szCs w:val="17"/>
        </w:rPr>
        <w:t xml:space="preserve">, </w:t>
      </w:r>
      <w:r w:rsidRPr="003B2265">
        <w:rPr>
          <w:rFonts w:ascii="Arial" w:hAnsi="Arial" w:cs="Arial"/>
          <w:sz w:val="17"/>
          <w:szCs w:val="17"/>
        </w:rPr>
        <w:t>посао</w:t>
      </w:r>
      <w:r w:rsidR="00504B65" w:rsidRPr="003B2265">
        <w:rPr>
          <w:rFonts w:ascii="Arial" w:hAnsi="Arial" w:cs="Arial"/>
          <w:sz w:val="17"/>
          <w:szCs w:val="17"/>
        </w:rPr>
        <w:t xml:space="preserve">, </w:t>
      </w:r>
      <w:r w:rsidRPr="003B2265">
        <w:rPr>
          <w:rFonts w:ascii="Arial" w:hAnsi="Arial" w:cs="Arial"/>
          <w:sz w:val="17"/>
          <w:szCs w:val="17"/>
        </w:rPr>
        <w:t>школа</w:t>
      </w:r>
      <w:r w:rsidR="00504B65" w:rsidRPr="003B2265">
        <w:rPr>
          <w:rFonts w:ascii="Arial" w:hAnsi="Arial" w:cs="Arial"/>
          <w:sz w:val="17"/>
          <w:szCs w:val="17"/>
        </w:rPr>
        <w:t xml:space="preserve">...). </w:t>
      </w:r>
      <w:r w:rsidRPr="003B2265">
        <w:rPr>
          <w:rFonts w:ascii="Arial" w:hAnsi="Arial" w:cs="Arial"/>
          <w:sz w:val="17"/>
          <w:szCs w:val="17"/>
        </w:rPr>
        <w:t>Детаљно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испланирајте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како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ћете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да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се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понашате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ако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се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појаве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први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симптоми</w:t>
      </w:r>
      <w:r w:rsidR="00504B65" w:rsidRPr="003B2265">
        <w:rPr>
          <w:rFonts w:ascii="Arial" w:hAnsi="Arial" w:cs="Arial"/>
          <w:sz w:val="17"/>
          <w:szCs w:val="17"/>
        </w:rPr>
        <w:t>.</w:t>
      </w:r>
    </w:p>
    <w:p w:rsidR="00504B65" w:rsidRPr="003B2265" w:rsidRDefault="00C54F6F" w:rsidP="003B2265">
      <w:pPr>
        <w:pStyle w:val="ListParagraph"/>
        <w:numPr>
          <w:ilvl w:val="0"/>
          <w:numId w:val="34"/>
        </w:numPr>
        <w:spacing w:after="0" w:line="220" w:lineRule="exact"/>
        <w:ind w:left="284" w:hanging="284"/>
        <w:contextualSpacing w:val="0"/>
        <w:jc w:val="both"/>
        <w:rPr>
          <w:rFonts w:ascii="Arial" w:hAnsi="Arial" w:cs="Arial"/>
          <w:sz w:val="17"/>
          <w:szCs w:val="17"/>
        </w:rPr>
      </w:pPr>
      <w:r w:rsidRPr="003B2265">
        <w:rPr>
          <w:rFonts w:ascii="Arial" w:hAnsi="Arial" w:cs="Arial"/>
          <w:sz w:val="17"/>
          <w:szCs w:val="17"/>
        </w:rPr>
        <w:t>Важно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је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онај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који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допутује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из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иностранства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сам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пријави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где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је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све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колико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боравио</w:t>
      </w:r>
      <w:r w:rsidR="00504B65" w:rsidRPr="003B2265">
        <w:rPr>
          <w:rFonts w:ascii="Arial" w:hAnsi="Arial" w:cs="Arial"/>
          <w:sz w:val="17"/>
          <w:szCs w:val="17"/>
        </w:rPr>
        <w:t xml:space="preserve">. </w:t>
      </w:r>
    </w:p>
    <w:p w:rsidR="00504B65" w:rsidRPr="003B2265" w:rsidRDefault="00C54F6F" w:rsidP="003B2265">
      <w:pPr>
        <w:pStyle w:val="ListParagraph"/>
        <w:numPr>
          <w:ilvl w:val="0"/>
          <w:numId w:val="34"/>
        </w:numPr>
        <w:shd w:val="clear" w:color="auto" w:fill="FDE9D9" w:themeFill="accent6" w:themeFillTint="33"/>
        <w:spacing w:after="0" w:line="220" w:lineRule="exact"/>
        <w:ind w:left="284" w:hanging="284"/>
        <w:contextualSpacing w:val="0"/>
        <w:jc w:val="both"/>
        <w:rPr>
          <w:rFonts w:ascii="Arial" w:hAnsi="Arial" w:cs="Arial"/>
          <w:sz w:val="17"/>
          <w:szCs w:val="17"/>
        </w:rPr>
      </w:pPr>
      <w:r w:rsidRPr="003B2265">
        <w:rPr>
          <w:rFonts w:ascii="Arial" w:hAnsi="Arial" w:cs="Arial"/>
          <w:sz w:val="17"/>
          <w:szCs w:val="17"/>
        </w:rPr>
        <w:t>Општа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лична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хигијена</w:t>
      </w:r>
      <w:r w:rsidR="00504B65" w:rsidRPr="003B2265">
        <w:rPr>
          <w:rFonts w:ascii="Arial" w:hAnsi="Arial" w:cs="Arial"/>
          <w:sz w:val="17"/>
          <w:szCs w:val="17"/>
        </w:rPr>
        <w:t>.</w:t>
      </w:r>
    </w:p>
    <w:p w:rsidR="00504B65" w:rsidRPr="003B2265" w:rsidRDefault="00C54F6F" w:rsidP="003B2265">
      <w:pPr>
        <w:pStyle w:val="ListParagraph"/>
        <w:numPr>
          <w:ilvl w:val="0"/>
          <w:numId w:val="34"/>
        </w:numPr>
        <w:spacing w:after="0" w:line="220" w:lineRule="exact"/>
        <w:ind w:left="284" w:hanging="284"/>
        <w:contextualSpacing w:val="0"/>
        <w:jc w:val="both"/>
        <w:rPr>
          <w:rFonts w:ascii="Arial" w:hAnsi="Arial" w:cs="Arial"/>
          <w:sz w:val="17"/>
          <w:szCs w:val="17"/>
        </w:rPr>
      </w:pPr>
      <w:r w:rsidRPr="003B2265">
        <w:rPr>
          <w:rFonts w:ascii="Arial" w:hAnsi="Arial" w:cs="Arial"/>
          <w:sz w:val="17"/>
          <w:szCs w:val="17"/>
        </w:rPr>
        <w:t>Храните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здраво</w:t>
      </w:r>
      <w:r w:rsidR="00504B65" w:rsidRPr="003B2265">
        <w:rPr>
          <w:rFonts w:ascii="Arial" w:hAnsi="Arial" w:cs="Arial"/>
          <w:sz w:val="17"/>
          <w:szCs w:val="17"/>
        </w:rPr>
        <w:t xml:space="preserve">. </w:t>
      </w:r>
      <w:r w:rsidRPr="003B2265">
        <w:rPr>
          <w:rFonts w:ascii="Arial" w:hAnsi="Arial" w:cs="Arial"/>
          <w:sz w:val="17"/>
          <w:szCs w:val="17"/>
        </w:rPr>
        <w:t>Једите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воће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поврће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све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оно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што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ће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вам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подигне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имунитет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ублажи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клиничку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слику</w:t>
      </w:r>
      <w:r w:rsidR="00504B65" w:rsidRPr="003B2265">
        <w:rPr>
          <w:rFonts w:ascii="Arial" w:hAnsi="Arial" w:cs="Arial"/>
          <w:sz w:val="17"/>
          <w:szCs w:val="17"/>
        </w:rPr>
        <w:t xml:space="preserve">. </w:t>
      </w:r>
      <w:r w:rsidRPr="003B2265">
        <w:rPr>
          <w:rFonts w:ascii="Arial" w:hAnsi="Arial" w:cs="Arial"/>
          <w:sz w:val="17"/>
          <w:szCs w:val="17"/>
        </w:rPr>
        <w:t>Намирнице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добро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оперите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довољно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термички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обрадите</w:t>
      </w:r>
      <w:r w:rsidR="00504B65" w:rsidRPr="003B2265">
        <w:rPr>
          <w:rFonts w:ascii="Arial" w:hAnsi="Arial" w:cs="Arial"/>
          <w:sz w:val="17"/>
          <w:szCs w:val="17"/>
        </w:rPr>
        <w:t>.</w:t>
      </w:r>
    </w:p>
    <w:p w:rsidR="00504B65" w:rsidRPr="003B2265" w:rsidRDefault="00C54F6F" w:rsidP="003B2265">
      <w:pPr>
        <w:pStyle w:val="ListParagraph"/>
        <w:numPr>
          <w:ilvl w:val="0"/>
          <w:numId w:val="34"/>
        </w:numPr>
        <w:shd w:val="clear" w:color="auto" w:fill="FDE9D9" w:themeFill="accent6" w:themeFillTint="33"/>
        <w:spacing w:after="0" w:line="220" w:lineRule="exact"/>
        <w:ind w:left="284" w:hanging="284"/>
        <w:contextualSpacing w:val="0"/>
        <w:jc w:val="both"/>
        <w:rPr>
          <w:rFonts w:ascii="Arial" w:hAnsi="Arial" w:cs="Arial"/>
          <w:sz w:val="17"/>
          <w:szCs w:val="17"/>
        </w:rPr>
      </w:pPr>
      <w:r w:rsidRPr="003B2265">
        <w:rPr>
          <w:rFonts w:ascii="Arial" w:hAnsi="Arial" w:cs="Arial"/>
          <w:sz w:val="17"/>
          <w:szCs w:val="17"/>
        </w:rPr>
        <w:t>Користите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лепе</w:t>
      </w:r>
      <w:r w:rsidR="00DE713C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дане</w:t>
      </w:r>
      <w:r w:rsidR="00DE713C" w:rsidRPr="003B2265">
        <w:rPr>
          <w:rFonts w:ascii="Arial" w:hAnsi="Arial" w:cs="Arial"/>
          <w:sz w:val="17"/>
          <w:szCs w:val="17"/>
        </w:rPr>
        <w:t xml:space="preserve">, </w:t>
      </w:r>
      <w:r w:rsidRPr="003B2265">
        <w:rPr>
          <w:rFonts w:ascii="Arial" w:hAnsi="Arial" w:cs="Arial"/>
          <w:sz w:val="17"/>
          <w:szCs w:val="17"/>
        </w:rPr>
        <w:t>шетајте</w:t>
      </w:r>
      <w:r w:rsidR="00DE713C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поред</w:t>
      </w:r>
      <w:r w:rsidR="00DE713C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језера</w:t>
      </w:r>
      <w:r w:rsidR="00A1204E" w:rsidRPr="003B2265">
        <w:rPr>
          <w:rFonts w:ascii="Arial" w:hAnsi="Arial" w:cs="Arial"/>
          <w:sz w:val="17"/>
          <w:szCs w:val="17"/>
        </w:rPr>
        <w:t xml:space="preserve">, </w:t>
      </w:r>
      <w:r w:rsidRPr="003B2265">
        <w:rPr>
          <w:rFonts w:ascii="Arial" w:hAnsi="Arial" w:cs="Arial"/>
          <w:sz w:val="17"/>
          <w:szCs w:val="17"/>
        </w:rPr>
        <w:t>у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парковима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</w:t>
      </w:r>
      <w:r w:rsidR="00A1204E" w:rsidRPr="003B2265">
        <w:rPr>
          <w:rFonts w:ascii="Arial" w:hAnsi="Arial" w:cs="Arial"/>
          <w:sz w:val="17"/>
          <w:szCs w:val="17"/>
        </w:rPr>
        <w:t xml:space="preserve"> 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где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нема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загађења</w:t>
      </w:r>
      <w:r w:rsidR="00504B65" w:rsidRPr="003B2265">
        <w:rPr>
          <w:rFonts w:ascii="Arial" w:hAnsi="Arial" w:cs="Arial"/>
          <w:sz w:val="17"/>
          <w:szCs w:val="17"/>
        </w:rPr>
        <w:t>.</w:t>
      </w:r>
    </w:p>
    <w:p w:rsidR="00504B65" w:rsidRPr="003B2265" w:rsidRDefault="00C54F6F" w:rsidP="003B2265">
      <w:pPr>
        <w:pStyle w:val="ListParagraph"/>
        <w:numPr>
          <w:ilvl w:val="0"/>
          <w:numId w:val="34"/>
        </w:numPr>
        <w:spacing w:after="0" w:line="220" w:lineRule="exact"/>
        <w:ind w:left="284" w:hanging="284"/>
        <w:contextualSpacing w:val="0"/>
        <w:jc w:val="both"/>
        <w:rPr>
          <w:rFonts w:ascii="Arial" w:hAnsi="Arial" w:cs="Arial"/>
          <w:sz w:val="17"/>
          <w:szCs w:val="17"/>
        </w:rPr>
      </w:pPr>
      <w:r w:rsidRPr="003B2265">
        <w:rPr>
          <w:rFonts w:ascii="Arial" w:hAnsi="Arial" w:cs="Arial"/>
          <w:sz w:val="17"/>
          <w:szCs w:val="17"/>
        </w:rPr>
        <w:t>Избегавајте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боравак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у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групама</w:t>
      </w:r>
      <w:r w:rsidR="00504B65" w:rsidRPr="003B2265">
        <w:rPr>
          <w:rFonts w:ascii="Arial" w:hAnsi="Arial" w:cs="Arial"/>
          <w:sz w:val="17"/>
          <w:szCs w:val="17"/>
        </w:rPr>
        <w:t>.</w:t>
      </w:r>
    </w:p>
    <w:p w:rsidR="00FB3F50" w:rsidRPr="00FB3F50" w:rsidRDefault="00C54F6F" w:rsidP="00FB3F50">
      <w:pPr>
        <w:pStyle w:val="ListParagraph"/>
        <w:numPr>
          <w:ilvl w:val="0"/>
          <w:numId w:val="34"/>
        </w:numPr>
        <w:shd w:val="clear" w:color="auto" w:fill="FDE9D9" w:themeFill="accent6" w:themeFillTint="33"/>
        <w:spacing w:after="120" w:line="220" w:lineRule="exact"/>
        <w:ind w:left="284" w:hanging="284"/>
        <w:contextualSpacing w:val="0"/>
        <w:jc w:val="both"/>
        <w:rPr>
          <w:rFonts w:ascii="Arial" w:hAnsi="Arial" w:cs="Arial"/>
          <w:sz w:val="17"/>
          <w:szCs w:val="17"/>
        </w:rPr>
      </w:pPr>
      <w:r w:rsidRPr="003B2265">
        <w:rPr>
          <w:rFonts w:ascii="Arial" w:hAnsi="Arial" w:cs="Arial"/>
          <w:sz w:val="17"/>
          <w:szCs w:val="17"/>
        </w:rPr>
        <w:t>Ако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већ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дође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заразе</w:t>
      </w:r>
      <w:r w:rsidR="00504B65" w:rsidRPr="003B2265">
        <w:rPr>
          <w:rFonts w:ascii="Arial" w:hAnsi="Arial" w:cs="Arial"/>
          <w:sz w:val="17"/>
          <w:szCs w:val="17"/>
        </w:rPr>
        <w:t xml:space="preserve">, </w:t>
      </w:r>
      <w:r w:rsidRPr="003B2265">
        <w:rPr>
          <w:rFonts w:ascii="Arial" w:hAnsi="Arial" w:cs="Arial"/>
          <w:sz w:val="17"/>
          <w:szCs w:val="17"/>
        </w:rPr>
        <w:t>лечење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спроводи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у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изолацији</w:t>
      </w:r>
      <w:r w:rsidR="00504B65" w:rsidRPr="003B2265">
        <w:rPr>
          <w:rFonts w:ascii="Arial" w:hAnsi="Arial" w:cs="Arial"/>
          <w:sz w:val="17"/>
          <w:szCs w:val="17"/>
        </w:rPr>
        <w:t xml:space="preserve">. </w:t>
      </w:r>
      <w:r w:rsidRPr="003B2265">
        <w:rPr>
          <w:rFonts w:ascii="Arial" w:hAnsi="Arial" w:cs="Arial"/>
          <w:sz w:val="17"/>
          <w:szCs w:val="17"/>
        </w:rPr>
        <w:t>Таква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особа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није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у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стању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ради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не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треба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ни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због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других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да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одлази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на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радно</w:t>
      </w:r>
      <w:r w:rsidR="00504B65" w:rsidRPr="003B2265">
        <w:rPr>
          <w:rFonts w:ascii="Arial" w:hAnsi="Arial" w:cs="Arial"/>
          <w:sz w:val="17"/>
          <w:szCs w:val="17"/>
        </w:rPr>
        <w:t xml:space="preserve"> </w:t>
      </w:r>
      <w:r w:rsidRPr="003B2265">
        <w:rPr>
          <w:rFonts w:ascii="Arial" w:hAnsi="Arial" w:cs="Arial"/>
          <w:sz w:val="17"/>
          <w:szCs w:val="17"/>
        </w:rPr>
        <w:t>место</w:t>
      </w:r>
    </w:p>
    <w:p w:rsidR="00FB3F50" w:rsidRPr="00FB3F50" w:rsidRDefault="00FB3F50" w:rsidP="00FB3F50">
      <w:pPr>
        <w:pStyle w:val="ListParagraph"/>
        <w:shd w:val="clear" w:color="auto" w:fill="FDE9D9" w:themeFill="accent6" w:themeFillTint="33"/>
        <w:spacing w:after="120" w:line="220" w:lineRule="exact"/>
        <w:ind w:left="284"/>
        <w:contextualSpacing w:val="0"/>
        <w:jc w:val="both"/>
        <w:rPr>
          <w:rFonts w:ascii="Arial" w:hAnsi="Arial" w:cs="Arial"/>
          <w:sz w:val="17"/>
          <w:szCs w:val="17"/>
        </w:rPr>
      </w:pPr>
    </w:p>
    <w:p w:rsidR="00FB3F50" w:rsidRPr="00FB3F50" w:rsidRDefault="00FB3F50" w:rsidP="003B2265">
      <w:pPr>
        <w:widowControl w:val="0"/>
        <w:pBdr>
          <w:top w:val="single" w:sz="4" w:space="1" w:color="C00000"/>
          <w:left w:val="single" w:sz="4" w:space="4" w:color="C00000"/>
          <w:right w:val="single" w:sz="4" w:space="4" w:color="C00000"/>
        </w:pBdr>
        <w:spacing w:after="0" w:line="240" w:lineRule="auto"/>
        <w:jc w:val="both"/>
        <w:rPr>
          <w:rFonts w:ascii="Arial" w:hAnsi="Arial" w:cs="Arial"/>
          <w:b/>
          <w:sz w:val="18"/>
          <w:szCs w:val="18"/>
          <w:lang/>
        </w:rPr>
      </w:pPr>
      <w:r w:rsidRPr="000F65C0">
        <w:rPr>
          <w:rFonts w:ascii="Arial" w:hAnsi="Arial" w:cs="Arial"/>
          <w:b/>
          <w:sz w:val="18"/>
          <w:szCs w:val="18"/>
          <w:lang/>
        </w:rPr>
        <w:t>Дом здравља Тител, ковид амбуланта 064/804-0</w:t>
      </w:r>
      <w:r>
        <w:rPr>
          <w:rFonts w:ascii="Arial" w:hAnsi="Arial" w:cs="Arial"/>
          <w:b/>
          <w:sz w:val="18"/>
          <w:szCs w:val="18"/>
          <w:lang/>
        </w:rPr>
        <w:t>-3</w:t>
      </w:r>
      <w:r w:rsidRPr="000F65C0">
        <w:rPr>
          <w:rFonts w:ascii="Arial" w:hAnsi="Arial" w:cs="Arial"/>
          <w:b/>
          <w:sz w:val="18"/>
          <w:szCs w:val="18"/>
          <w:lang/>
        </w:rPr>
        <w:t>37</w:t>
      </w:r>
    </w:p>
    <w:p w:rsidR="0068629F" w:rsidRPr="00FB3F50" w:rsidRDefault="00FB3F50" w:rsidP="003B2265">
      <w:pPr>
        <w:widowControl w:val="0"/>
        <w:pBdr>
          <w:top w:val="single" w:sz="4" w:space="1" w:color="C00000"/>
          <w:left w:val="single" w:sz="4" w:space="4" w:color="C00000"/>
          <w:right w:val="single" w:sz="4" w:space="4" w:color="C00000"/>
        </w:pBdr>
        <w:spacing w:after="0" w:line="240" w:lineRule="auto"/>
        <w:jc w:val="both"/>
        <w:rPr>
          <w:rFonts w:ascii="Arial" w:hAnsi="Arial" w:cs="Arial"/>
          <w:b/>
          <w:sz w:val="20"/>
          <w:lang/>
        </w:rPr>
      </w:pPr>
      <w:r>
        <w:rPr>
          <w:rFonts w:ascii="Arial" w:hAnsi="Arial" w:cs="Arial"/>
          <w:b/>
          <w:sz w:val="18"/>
        </w:rPr>
        <w:t>Телефон</w:t>
      </w:r>
      <w:r w:rsidR="0068629F" w:rsidRPr="00413DAC">
        <w:rPr>
          <w:rFonts w:ascii="Arial" w:hAnsi="Arial" w:cs="Arial"/>
          <w:b/>
          <w:sz w:val="18"/>
        </w:rPr>
        <w:t xml:space="preserve"> </w:t>
      </w:r>
      <w:r w:rsidR="00C54F6F">
        <w:rPr>
          <w:rFonts w:ascii="Arial" w:hAnsi="Arial" w:cs="Arial"/>
          <w:b/>
          <w:sz w:val="18"/>
        </w:rPr>
        <w:t>епидемиолога</w:t>
      </w:r>
      <w:r w:rsidR="0068629F">
        <w:rPr>
          <w:rFonts w:ascii="Arial" w:hAnsi="Arial" w:cs="Arial"/>
          <w:b/>
          <w:sz w:val="18"/>
        </w:rPr>
        <w:t xml:space="preserve"> </w:t>
      </w:r>
      <w:r w:rsidR="00C54F6F">
        <w:rPr>
          <w:rFonts w:ascii="Arial" w:hAnsi="Arial" w:cs="Arial"/>
          <w:b/>
          <w:sz w:val="18"/>
        </w:rPr>
        <w:t>у</w:t>
      </w:r>
      <w:r w:rsidR="0068629F">
        <w:rPr>
          <w:rFonts w:ascii="Arial" w:hAnsi="Arial" w:cs="Arial"/>
          <w:b/>
          <w:sz w:val="18"/>
        </w:rPr>
        <w:t xml:space="preserve"> </w:t>
      </w:r>
      <w:r w:rsidR="00C54F6F">
        <w:rPr>
          <w:rFonts w:ascii="Arial" w:hAnsi="Arial" w:cs="Arial"/>
          <w:b/>
          <w:sz w:val="18"/>
        </w:rPr>
        <w:t>Институту</w:t>
      </w:r>
      <w:r w:rsidR="0068629F">
        <w:rPr>
          <w:rFonts w:ascii="Arial" w:hAnsi="Arial" w:cs="Arial"/>
          <w:b/>
          <w:sz w:val="18"/>
        </w:rPr>
        <w:t xml:space="preserve"> </w:t>
      </w:r>
      <w:r w:rsidR="00C54F6F">
        <w:rPr>
          <w:rFonts w:ascii="Arial" w:hAnsi="Arial" w:cs="Arial"/>
          <w:b/>
          <w:sz w:val="18"/>
        </w:rPr>
        <w:t>за</w:t>
      </w:r>
      <w:r w:rsidR="0068629F">
        <w:rPr>
          <w:rFonts w:ascii="Arial" w:hAnsi="Arial" w:cs="Arial"/>
          <w:b/>
          <w:sz w:val="18"/>
        </w:rPr>
        <w:t xml:space="preserve"> </w:t>
      </w:r>
      <w:r w:rsidR="00C54F6F">
        <w:rPr>
          <w:rFonts w:ascii="Arial" w:hAnsi="Arial" w:cs="Arial"/>
          <w:b/>
          <w:sz w:val="18"/>
        </w:rPr>
        <w:t>јавно</w:t>
      </w:r>
      <w:r w:rsidR="0068629F">
        <w:rPr>
          <w:rFonts w:ascii="Arial" w:hAnsi="Arial" w:cs="Arial"/>
          <w:b/>
          <w:sz w:val="18"/>
        </w:rPr>
        <w:t xml:space="preserve"> </w:t>
      </w:r>
      <w:r w:rsidR="00C54F6F">
        <w:rPr>
          <w:rFonts w:ascii="Arial" w:hAnsi="Arial" w:cs="Arial"/>
          <w:b/>
          <w:sz w:val="18"/>
        </w:rPr>
        <w:t>здравље</w:t>
      </w:r>
      <w:r w:rsidR="0068629F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  <w:lang/>
        </w:rPr>
        <w:t>Нови Сад</w:t>
      </w:r>
      <w:r w:rsidR="0068629F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  <w:lang/>
        </w:rPr>
        <w:t>је</w:t>
      </w:r>
      <w:r w:rsidR="0068629F" w:rsidRPr="00413DAC">
        <w:rPr>
          <w:rFonts w:ascii="Arial" w:hAnsi="Arial" w:cs="Arial"/>
          <w:b/>
          <w:sz w:val="18"/>
        </w:rPr>
        <w:t>:</w:t>
      </w:r>
      <w:r w:rsidR="003B2265">
        <w:rPr>
          <w:rFonts w:ascii="Arial" w:hAnsi="Arial" w:cs="Arial"/>
          <w:b/>
          <w:sz w:val="18"/>
        </w:rPr>
        <w:t xml:space="preserve"> </w:t>
      </w:r>
      <w:r w:rsidR="000F65C0">
        <w:rPr>
          <w:rFonts w:ascii="Arial" w:hAnsi="Arial" w:cs="Arial"/>
          <w:b/>
          <w:sz w:val="20"/>
        </w:rPr>
        <w:t>021/4897-800</w:t>
      </w:r>
    </w:p>
    <w:p w:rsidR="003B2265" w:rsidRDefault="003B2265" w:rsidP="003B2265">
      <w:pPr>
        <w:widowControl w:val="0"/>
        <w:pBdr>
          <w:left w:val="single" w:sz="4" w:space="4" w:color="C00000"/>
          <w:bottom w:val="single" w:sz="4" w:space="1" w:color="C00000"/>
          <w:right w:val="single" w:sz="4" w:space="4" w:color="C00000"/>
        </w:pBdr>
        <w:spacing w:before="60" w:after="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Телефони</w:t>
      </w:r>
      <w:r w:rsidRPr="0068629F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епидемиолога</w:t>
      </w:r>
      <w:r w:rsidRPr="00413DAC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у Институту</w:t>
      </w:r>
      <w:r w:rsidRPr="00413DAC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за</w:t>
      </w:r>
      <w:r w:rsidRPr="00413DAC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јавно здравље Србије „Др</w:t>
      </w:r>
      <w:r w:rsidRPr="00413DAC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Милан</w:t>
      </w:r>
      <w:r w:rsidRPr="00413DAC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Јовановић Батут“ је</w:t>
      </w:r>
      <w:r w:rsidRPr="00413DAC">
        <w:rPr>
          <w:rFonts w:ascii="Arial" w:hAnsi="Arial" w:cs="Arial"/>
          <w:b/>
          <w:sz w:val="18"/>
        </w:rPr>
        <w:t xml:space="preserve">: </w:t>
      </w:r>
      <w:r>
        <w:rPr>
          <w:rFonts w:ascii="Arial" w:hAnsi="Arial" w:cs="Arial"/>
          <w:b/>
          <w:sz w:val="18"/>
        </w:rPr>
        <w:t xml:space="preserve"> </w:t>
      </w:r>
      <w:r w:rsidRPr="00413DAC">
        <w:rPr>
          <w:rFonts w:ascii="Arial" w:hAnsi="Arial" w:cs="Arial"/>
          <w:b/>
          <w:sz w:val="18"/>
        </w:rPr>
        <w:t xml:space="preserve">011 </w:t>
      </w:r>
      <w:r>
        <w:rPr>
          <w:rFonts w:ascii="Arial" w:hAnsi="Arial" w:cs="Arial"/>
          <w:b/>
          <w:sz w:val="18"/>
        </w:rPr>
        <w:t xml:space="preserve">/ 2684 566, </w:t>
      </w:r>
      <w:r w:rsidRPr="00464754">
        <w:rPr>
          <w:rFonts w:ascii="Arial" w:hAnsi="Arial" w:cs="Arial"/>
          <w:b/>
          <w:sz w:val="18"/>
        </w:rPr>
        <w:t>060</w:t>
      </w:r>
      <w:r>
        <w:rPr>
          <w:rFonts w:ascii="Arial" w:hAnsi="Arial" w:cs="Arial"/>
          <w:b/>
          <w:sz w:val="18"/>
        </w:rPr>
        <w:t xml:space="preserve"> / </w:t>
      </w:r>
      <w:r w:rsidRPr="00464754">
        <w:rPr>
          <w:rFonts w:ascii="Arial" w:hAnsi="Arial" w:cs="Arial"/>
          <w:b/>
          <w:sz w:val="18"/>
        </w:rPr>
        <w:t>0180</w:t>
      </w:r>
      <w:r>
        <w:rPr>
          <w:rFonts w:ascii="Arial" w:hAnsi="Arial" w:cs="Arial"/>
          <w:b/>
          <w:sz w:val="18"/>
        </w:rPr>
        <w:t xml:space="preserve"> </w:t>
      </w:r>
      <w:r w:rsidRPr="00464754">
        <w:rPr>
          <w:rFonts w:ascii="Arial" w:hAnsi="Arial" w:cs="Arial"/>
          <w:b/>
          <w:sz w:val="18"/>
        </w:rPr>
        <w:t>244</w:t>
      </w:r>
    </w:p>
    <w:p w:rsidR="009111DF" w:rsidRPr="00F75319" w:rsidRDefault="00C54F6F" w:rsidP="00BD2ADE">
      <w:pPr>
        <w:spacing w:after="0" w:line="240" w:lineRule="auto"/>
        <w:jc w:val="center"/>
        <w:rPr>
          <w:rFonts w:ascii="Arial" w:hAnsi="Arial" w:cs="Arial"/>
          <w:b/>
          <w:noProof/>
          <w:color w:val="C00000"/>
          <w:sz w:val="32"/>
          <w:lang w:val="en-US"/>
        </w:rPr>
      </w:pPr>
      <w:r>
        <w:rPr>
          <w:rFonts w:ascii="Arial" w:hAnsi="Arial" w:cs="Arial"/>
          <w:b/>
          <w:noProof/>
          <w:color w:val="C00000"/>
          <w:sz w:val="32"/>
          <w:lang w:val="en-US"/>
        </w:rPr>
        <w:lastRenderedPageBreak/>
        <w:t>УПУТСТВО</w:t>
      </w:r>
      <w:r w:rsidR="00785783" w:rsidRPr="00F75319">
        <w:rPr>
          <w:rFonts w:ascii="Arial" w:hAnsi="Arial" w:cs="Arial"/>
          <w:b/>
          <w:noProof/>
          <w:color w:val="C00000"/>
          <w:sz w:val="32"/>
          <w:lang w:val="en-US"/>
        </w:rPr>
        <w:t xml:space="preserve"> </w:t>
      </w:r>
      <w:r>
        <w:rPr>
          <w:rFonts w:ascii="Arial" w:hAnsi="Arial" w:cs="Arial"/>
          <w:b/>
          <w:noProof/>
          <w:color w:val="C00000"/>
          <w:sz w:val="32"/>
          <w:lang w:val="en-US"/>
        </w:rPr>
        <w:t>О</w:t>
      </w:r>
      <w:r w:rsidR="00785783" w:rsidRPr="00F75319">
        <w:rPr>
          <w:rFonts w:ascii="Arial" w:hAnsi="Arial" w:cs="Arial"/>
          <w:b/>
          <w:noProof/>
          <w:color w:val="C00000"/>
          <w:sz w:val="32"/>
          <w:lang w:val="en-US"/>
        </w:rPr>
        <w:t xml:space="preserve"> </w:t>
      </w:r>
      <w:r>
        <w:rPr>
          <w:rFonts w:ascii="Arial" w:hAnsi="Arial" w:cs="Arial"/>
          <w:b/>
          <w:noProof/>
          <w:color w:val="C00000"/>
          <w:sz w:val="32"/>
          <w:lang w:val="en-US"/>
        </w:rPr>
        <w:t>МЕРАМА</w:t>
      </w:r>
      <w:r w:rsidR="00785783" w:rsidRPr="00F75319">
        <w:rPr>
          <w:rFonts w:ascii="Arial" w:hAnsi="Arial" w:cs="Arial"/>
          <w:b/>
          <w:noProof/>
          <w:color w:val="C00000"/>
          <w:sz w:val="32"/>
          <w:lang w:val="en-US"/>
        </w:rPr>
        <w:t xml:space="preserve"> </w:t>
      </w:r>
      <w:r>
        <w:rPr>
          <w:rFonts w:ascii="Arial" w:hAnsi="Arial" w:cs="Arial"/>
          <w:b/>
          <w:noProof/>
          <w:color w:val="C00000"/>
          <w:sz w:val="32"/>
          <w:lang w:val="en-US"/>
        </w:rPr>
        <w:t>ПРЕВЕНЦИЈЕ</w:t>
      </w:r>
      <w:r w:rsidR="00785783" w:rsidRPr="00F75319">
        <w:rPr>
          <w:rFonts w:ascii="Arial" w:hAnsi="Arial" w:cs="Arial"/>
          <w:b/>
          <w:noProof/>
          <w:color w:val="C00000"/>
          <w:sz w:val="32"/>
          <w:lang w:val="en-US"/>
        </w:rPr>
        <w:t xml:space="preserve"> </w:t>
      </w:r>
      <w:r>
        <w:rPr>
          <w:rFonts w:ascii="Arial" w:hAnsi="Arial" w:cs="Arial"/>
          <w:b/>
          <w:noProof/>
          <w:color w:val="C00000"/>
          <w:sz w:val="32"/>
          <w:lang w:val="en-US"/>
        </w:rPr>
        <w:t>ЗА</w:t>
      </w:r>
      <w:r w:rsidR="00785783" w:rsidRPr="00F75319">
        <w:rPr>
          <w:rFonts w:ascii="Arial" w:hAnsi="Arial" w:cs="Arial"/>
          <w:b/>
          <w:noProof/>
          <w:color w:val="C00000"/>
          <w:sz w:val="32"/>
          <w:lang w:val="en-US"/>
        </w:rPr>
        <w:t xml:space="preserve"> </w:t>
      </w:r>
      <w:r w:rsidR="008A21DF">
        <w:rPr>
          <w:rFonts w:ascii="Arial" w:hAnsi="Arial" w:cs="Arial"/>
          <w:b/>
          <w:noProof/>
          <w:color w:val="C00000"/>
          <w:sz w:val="32"/>
          <w:lang w:val="en-US"/>
        </w:rPr>
        <w:t>CORONA</w:t>
      </w:r>
      <w:r w:rsidR="00785783" w:rsidRPr="00F75319">
        <w:rPr>
          <w:rFonts w:ascii="Arial" w:hAnsi="Arial" w:cs="Arial"/>
          <w:b/>
          <w:noProof/>
          <w:color w:val="C00000"/>
          <w:sz w:val="32"/>
          <w:lang w:val="en-US"/>
        </w:rPr>
        <w:t xml:space="preserve"> </w:t>
      </w:r>
      <w:r>
        <w:rPr>
          <w:rFonts w:ascii="Arial" w:hAnsi="Arial" w:cs="Arial"/>
          <w:b/>
          <w:noProof/>
          <w:color w:val="C00000"/>
          <w:sz w:val="32"/>
          <w:lang w:val="en-US"/>
        </w:rPr>
        <w:t>ВИРУС</w:t>
      </w:r>
      <w:r w:rsidR="00785783" w:rsidRPr="00F75319">
        <w:rPr>
          <w:rFonts w:ascii="Arial" w:hAnsi="Arial" w:cs="Arial"/>
          <w:b/>
          <w:noProof/>
          <w:color w:val="C00000"/>
          <w:sz w:val="32"/>
          <w:lang w:val="en-US"/>
        </w:rPr>
        <w:t xml:space="preserve"> - </w:t>
      </w:r>
      <w:r w:rsidR="008A21DF">
        <w:rPr>
          <w:rFonts w:ascii="Arial" w:hAnsi="Arial" w:cs="Arial"/>
          <w:b/>
          <w:noProof/>
          <w:color w:val="C00000"/>
          <w:sz w:val="32"/>
          <w:lang w:val="en-US"/>
        </w:rPr>
        <w:t>COVID</w:t>
      </w:r>
      <w:r w:rsidR="00785783" w:rsidRPr="00F75319">
        <w:rPr>
          <w:rFonts w:ascii="Arial" w:hAnsi="Arial" w:cs="Arial"/>
          <w:b/>
          <w:noProof/>
          <w:color w:val="C00000"/>
          <w:sz w:val="32"/>
          <w:lang w:val="en-US"/>
        </w:rPr>
        <w:t>-19</w:t>
      </w:r>
    </w:p>
    <w:p w:rsidR="00785783" w:rsidRPr="00127A02" w:rsidRDefault="00785783" w:rsidP="009111DF">
      <w:pPr>
        <w:spacing w:after="0" w:line="240" w:lineRule="auto"/>
        <w:jc w:val="center"/>
        <w:rPr>
          <w:rFonts w:ascii="Arial" w:hAnsi="Arial" w:cs="Arial"/>
        </w:rPr>
      </w:pPr>
      <w:r w:rsidRPr="00D22458">
        <w:rPr>
          <w:rFonts w:ascii="Georgia" w:eastAsia="Times New Roman" w:hAnsi="Georgia" w:cs="Times New Roman"/>
          <w:noProof/>
          <w:color w:val="3E3E3E"/>
          <w:spacing w:val="2"/>
          <w:sz w:val="29"/>
          <w:szCs w:val="29"/>
          <w:lang w:val="en-US"/>
        </w:rPr>
        <w:drawing>
          <wp:inline distT="0" distB="0" distL="0" distR="0">
            <wp:extent cx="3502024" cy="2122227"/>
            <wp:effectExtent l="0" t="0" r="3810" b="0"/>
            <wp:docPr id="7" name="Slika 7" descr="Goruća svetska zdravstvena tema: Sve što treba da znate o korona vir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ruća svetska zdravstvena tema: Sve što treba da znate o korona virus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41" cy="21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31" w:rsidRDefault="00C54F6F" w:rsidP="00504B65">
      <w:pPr>
        <w:spacing w:before="60"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ЗАШТИТИТЕ</w:t>
      </w:r>
      <w:r w:rsidR="009111DF" w:rsidRPr="00F75319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СЕ</w:t>
      </w:r>
      <w:r w:rsidR="00157A31">
        <w:rPr>
          <w:rFonts w:ascii="Arial" w:hAnsi="Arial" w:cs="Arial"/>
          <w:b/>
          <w:color w:val="C00000"/>
          <w:sz w:val="28"/>
        </w:rPr>
        <w:t xml:space="preserve"> </w:t>
      </w:r>
    </w:p>
    <w:p w:rsidR="009111DF" w:rsidRPr="00157A31" w:rsidRDefault="00C54F6F" w:rsidP="00157A31">
      <w:pPr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Корона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вируси</w:t>
      </w:r>
      <w:r w:rsidR="00157A31" w:rsidRPr="00157A31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ЦоВ</w:t>
      </w:r>
      <w:r w:rsidR="00157A31" w:rsidRPr="00157A31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су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велика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породица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вируса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који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изазивају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болести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распону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од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благе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прехладе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до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тежих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респираторних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болести</w:t>
      </w:r>
      <w:r w:rsidR="00157A31" w:rsidRPr="00157A3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попут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познатог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блискоисточног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респираторног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синдрома</w:t>
      </w:r>
      <w:r w:rsidR="00157A31" w:rsidRPr="00157A31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МЕРС</w:t>
      </w:r>
      <w:r w:rsidR="00157A31" w:rsidRPr="00157A3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ЦоВ</w:t>
      </w:r>
      <w:r w:rsidR="00157A31" w:rsidRPr="00157A31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и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тешког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акутног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респираторног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синдрома</w:t>
      </w:r>
      <w:r w:rsidR="00157A31" w:rsidRPr="00157A31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САРС</w:t>
      </w:r>
      <w:r w:rsidR="00157A31" w:rsidRPr="00157A3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ЦоВ</w:t>
      </w:r>
      <w:r w:rsidR="00157A31" w:rsidRPr="00157A31">
        <w:rPr>
          <w:rFonts w:ascii="Arial" w:hAnsi="Arial" w:cs="Arial"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>Поред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ових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познатих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корона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вируса</w:t>
      </w:r>
      <w:r w:rsidR="00157A31" w:rsidRPr="00157A3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тренутно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се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појавио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нови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корона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вирус</w:t>
      </w:r>
      <w:r w:rsidR="00157A31" w:rsidRPr="00157A31">
        <w:rPr>
          <w:rFonts w:ascii="Arial" w:hAnsi="Arial" w:cs="Arial"/>
          <w:sz w:val="18"/>
          <w:szCs w:val="18"/>
        </w:rPr>
        <w:t xml:space="preserve"> (2019-</w:t>
      </w:r>
      <w:r>
        <w:rPr>
          <w:rFonts w:ascii="Arial" w:hAnsi="Arial" w:cs="Arial"/>
          <w:sz w:val="18"/>
          <w:szCs w:val="18"/>
        </w:rPr>
        <w:t>нЦоВ</w:t>
      </w:r>
      <w:r w:rsidR="00157A31" w:rsidRPr="00157A31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који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је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добио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назив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 w:rsidR="008A21DF">
        <w:rPr>
          <w:rFonts w:ascii="Arial" w:hAnsi="Arial" w:cs="Arial"/>
          <w:sz w:val="18"/>
          <w:szCs w:val="18"/>
        </w:rPr>
        <w:t>COVID</w:t>
      </w:r>
      <w:r w:rsidR="00157A31" w:rsidRPr="00157A31">
        <w:rPr>
          <w:rFonts w:ascii="Arial" w:hAnsi="Arial" w:cs="Arial"/>
          <w:sz w:val="18"/>
          <w:szCs w:val="18"/>
        </w:rPr>
        <w:t xml:space="preserve">-19. </w:t>
      </w:r>
      <w:r>
        <w:rPr>
          <w:rFonts w:ascii="Arial" w:hAnsi="Arial" w:cs="Arial"/>
          <w:sz w:val="18"/>
          <w:szCs w:val="18"/>
        </w:rPr>
        <w:t>То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је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сој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који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раније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није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идентификован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код</w:t>
      </w:r>
      <w:r w:rsidR="00157A31" w:rsidRPr="00157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људи</w:t>
      </w:r>
      <w:r w:rsidR="00157A31" w:rsidRPr="00157A31">
        <w:rPr>
          <w:rFonts w:ascii="Arial" w:hAnsi="Arial" w:cs="Arial"/>
          <w:sz w:val="18"/>
          <w:szCs w:val="18"/>
        </w:rPr>
        <w:t>.</w:t>
      </w:r>
    </w:p>
    <w:p w:rsidR="009111DF" w:rsidRPr="00127A02" w:rsidRDefault="003B2265" w:rsidP="00C9055F">
      <w:pPr>
        <w:spacing w:before="120" w:after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noProof/>
          <w:color w:val="C0000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64135</wp:posOffset>
            </wp:positionV>
            <wp:extent cx="1228725" cy="2143125"/>
            <wp:effectExtent l="19050" t="0" r="9525" b="0"/>
            <wp:wrapNone/>
            <wp:docPr id="25" name="Picture 25" descr="C:\Users\Win7\Desktop\dbvdsbdsd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dbvdsbdsdv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F6F">
        <w:rPr>
          <w:rFonts w:ascii="Arial" w:hAnsi="Arial" w:cs="Arial"/>
          <w:b/>
          <w:color w:val="C00000"/>
        </w:rPr>
        <w:t>ЗНАЦИ</w:t>
      </w:r>
      <w:r w:rsidR="009111DF" w:rsidRPr="00127A02">
        <w:rPr>
          <w:rFonts w:ascii="Arial" w:hAnsi="Arial" w:cs="Arial"/>
          <w:b/>
          <w:color w:val="C00000"/>
        </w:rPr>
        <w:t xml:space="preserve">, </w:t>
      </w:r>
      <w:r w:rsidR="00C54F6F">
        <w:rPr>
          <w:rFonts w:ascii="Arial" w:hAnsi="Arial" w:cs="Arial"/>
          <w:b/>
          <w:color w:val="C00000"/>
        </w:rPr>
        <w:t>СИМПТОМИ</w:t>
      </w:r>
      <w:r w:rsidR="009111DF" w:rsidRPr="00127A02">
        <w:rPr>
          <w:rFonts w:ascii="Arial" w:hAnsi="Arial" w:cs="Arial"/>
          <w:b/>
          <w:color w:val="C00000"/>
        </w:rPr>
        <w:t xml:space="preserve"> </w:t>
      </w:r>
      <w:r w:rsidR="00C54F6F">
        <w:rPr>
          <w:rFonts w:ascii="Arial" w:hAnsi="Arial" w:cs="Arial"/>
          <w:b/>
          <w:color w:val="C00000"/>
        </w:rPr>
        <w:t>ИНФЕКЦИЈЕ</w:t>
      </w:r>
      <w:r w:rsidR="009111DF" w:rsidRPr="00127A02">
        <w:rPr>
          <w:rFonts w:ascii="Arial" w:hAnsi="Arial" w:cs="Arial"/>
          <w:b/>
          <w:color w:val="C00000"/>
        </w:rPr>
        <w:t xml:space="preserve"> </w:t>
      </w:r>
      <w:r w:rsidR="00C54F6F">
        <w:rPr>
          <w:rFonts w:ascii="Arial" w:hAnsi="Arial" w:cs="Arial"/>
          <w:b/>
          <w:color w:val="C00000"/>
        </w:rPr>
        <w:t>КОРОНА</w:t>
      </w:r>
      <w:r w:rsidR="009111DF" w:rsidRPr="00127A02">
        <w:rPr>
          <w:rFonts w:ascii="Arial" w:hAnsi="Arial" w:cs="Arial"/>
          <w:b/>
          <w:color w:val="C00000"/>
        </w:rPr>
        <w:t xml:space="preserve"> </w:t>
      </w:r>
      <w:r w:rsidR="00C54F6F">
        <w:rPr>
          <w:rFonts w:ascii="Arial" w:hAnsi="Arial" w:cs="Arial"/>
          <w:b/>
          <w:color w:val="C00000"/>
        </w:rPr>
        <w:t>ВИРУСОМ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3"/>
      </w:tblGrid>
      <w:tr w:rsidR="009111DF" w:rsidRPr="00127A02" w:rsidTr="005466FC">
        <w:trPr>
          <w:trHeight w:val="1902"/>
        </w:trPr>
        <w:tc>
          <w:tcPr>
            <w:tcW w:w="5473" w:type="dxa"/>
          </w:tcPr>
          <w:p w:rsidR="009111DF" w:rsidRPr="00127A02" w:rsidRDefault="00C54F6F" w:rsidP="005466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Респираторни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симптоми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попут</w:t>
            </w:r>
            <w:r w:rsidR="009111DF" w:rsidRPr="00127A02">
              <w:rPr>
                <w:rFonts w:ascii="Arial" w:hAnsi="Arial" w:cs="Arial"/>
                <w:sz w:val="18"/>
              </w:rPr>
              <w:t>:</w:t>
            </w:r>
          </w:p>
          <w:p w:rsidR="00405CFA" w:rsidRPr="00405CFA" w:rsidRDefault="00C54F6F" w:rsidP="00405CF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главобоље</w:t>
            </w:r>
            <w:r w:rsidR="009111DF" w:rsidRPr="00127A02">
              <w:rPr>
                <w:rFonts w:ascii="Arial" w:hAnsi="Arial" w:cs="Arial"/>
              </w:rPr>
              <w:t>,</w:t>
            </w:r>
            <w:r w:rsidR="005975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цурења</w:t>
            </w:r>
            <w:r w:rsidR="00405C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из</w:t>
            </w:r>
            <w:r w:rsidR="00405C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носа</w:t>
            </w:r>
            <w:r w:rsidR="00405CFA">
              <w:rPr>
                <w:rFonts w:ascii="Arial" w:hAnsi="Arial" w:cs="Arial"/>
                <w:sz w:val="18"/>
              </w:rPr>
              <w:t>,</w:t>
            </w:r>
          </w:p>
          <w:p w:rsidR="009111DF" w:rsidRPr="00127A02" w:rsidRDefault="00C54F6F" w:rsidP="005466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високе</w:t>
            </w:r>
            <w:r w:rsidR="00742A97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температуре</w:t>
            </w:r>
            <w:r w:rsidR="00742A97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преко</w:t>
            </w:r>
            <w:r w:rsidR="00742A97" w:rsidRPr="00127A02">
              <w:rPr>
                <w:rFonts w:ascii="Arial" w:hAnsi="Arial" w:cs="Arial"/>
                <w:sz w:val="18"/>
              </w:rPr>
              <w:t xml:space="preserve"> (38</w:t>
            </w:r>
            <w:r w:rsidR="00742A97" w:rsidRPr="00127A02">
              <w:rPr>
                <w:rFonts w:ascii="Arial" w:hAnsi="Arial" w:cs="Arial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Ц</w:t>
            </w:r>
            <w:r w:rsidR="00742A97" w:rsidRPr="00127A02">
              <w:rPr>
                <w:rFonts w:ascii="Arial" w:hAnsi="Arial" w:cs="Arial"/>
                <w:sz w:val="18"/>
              </w:rPr>
              <w:t>)</w:t>
            </w:r>
            <w:r w:rsidR="009111DF" w:rsidRPr="00127A02">
              <w:rPr>
                <w:rFonts w:ascii="Arial" w:hAnsi="Arial" w:cs="Arial"/>
                <w:sz w:val="18"/>
              </w:rPr>
              <w:t>,</w:t>
            </w:r>
            <w:r w:rsidR="00405C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грознице</w:t>
            </w:r>
            <w:r w:rsidR="0059756C">
              <w:rPr>
                <w:rFonts w:ascii="Arial" w:hAnsi="Arial" w:cs="Arial"/>
                <w:sz w:val="18"/>
              </w:rPr>
              <w:t>,</w:t>
            </w:r>
          </w:p>
          <w:p w:rsidR="009111DF" w:rsidRPr="00127A02" w:rsidRDefault="00C54F6F" w:rsidP="005466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јаког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кашља</w:t>
            </w:r>
            <w:r w:rsidR="00405CFA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упаљеног</w:t>
            </w:r>
            <w:r w:rsidR="00405C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грла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и</w:t>
            </w:r>
          </w:p>
          <w:p w:rsidR="009111DF" w:rsidRPr="00127A02" w:rsidRDefault="00C54F6F" w:rsidP="005466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отежаног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дисања</w:t>
            </w:r>
            <w:r w:rsidR="009111DF" w:rsidRPr="00127A02">
              <w:rPr>
                <w:rFonts w:ascii="Arial" w:hAnsi="Arial" w:cs="Arial"/>
                <w:sz w:val="18"/>
              </w:rPr>
              <w:t>.</w:t>
            </w:r>
          </w:p>
          <w:p w:rsidR="009111DF" w:rsidRPr="00127A02" w:rsidRDefault="00C54F6F" w:rsidP="005466FC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тежим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случајевима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инфекције</w:t>
            </w:r>
            <w:r w:rsidR="009111DF" w:rsidRPr="00127A02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може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доћи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до</w:t>
            </w:r>
            <w:r w:rsidR="009111DF" w:rsidRPr="00127A02">
              <w:rPr>
                <w:rFonts w:ascii="Arial" w:hAnsi="Arial" w:cs="Arial"/>
                <w:sz w:val="18"/>
              </w:rPr>
              <w:t>:</w:t>
            </w:r>
          </w:p>
          <w:p w:rsidR="009111DF" w:rsidRPr="00127A02" w:rsidRDefault="00C54F6F" w:rsidP="005466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упале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плућа</w:t>
            </w:r>
            <w:r w:rsidR="009111DF" w:rsidRPr="00127A02">
              <w:rPr>
                <w:rFonts w:ascii="Arial" w:hAnsi="Arial" w:cs="Arial"/>
                <w:sz w:val="18"/>
              </w:rPr>
              <w:t>,</w:t>
            </w:r>
          </w:p>
          <w:p w:rsidR="009111DF" w:rsidRPr="00127A02" w:rsidRDefault="00C54F6F" w:rsidP="005466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јаког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акутног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респираторног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синдрома</w:t>
            </w:r>
            <w:r w:rsidR="009111DF" w:rsidRPr="00127A02">
              <w:rPr>
                <w:rFonts w:ascii="Arial" w:hAnsi="Arial" w:cs="Arial"/>
                <w:sz w:val="18"/>
              </w:rPr>
              <w:t>.</w:t>
            </w:r>
          </w:p>
          <w:p w:rsidR="009111DF" w:rsidRPr="00127A02" w:rsidRDefault="00C54F6F" w:rsidP="005466FC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у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појединим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случајевима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долази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до</w:t>
            </w:r>
            <w:r w:rsidR="009111DF" w:rsidRPr="00127A02">
              <w:rPr>
                <w:rFonts w:ascii="Arial" w:hAnsi="Arial" w:cs="Arial"/>
                <w:sz w:val="18"/>
              </w:rPr>
              <w:t>:</w:t>
            </w:r>
          </w:p>
          <w:p w:rsidR="009111DF" w:rsidRPr="00127A02" w:rsidRDefault="00C54F6F" w:rsidP="00C72F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09" w:hanging="425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отказивања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бубрега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и</w:t>
            </w:r>
            <w:r w:rsidR="009111DF" w:rsidRPr="00127A02">
              <w:rPr>
                <w:rFonts w:ascii="Arial" w:hAnsi="Arial" w:cs="Arial"/>
                <w:sz w:val="18"/>
              </w:rPr>
              <w:t xml:space="preserve"> </w:t>
            </w:r>
          </w:p>
          <w:p w:rsidR="009111DF" w:rsidRPr="00127A02" w:rsidRDefault="003B2265" w:rsidP="00C72F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09" w:hanging="425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2567305</wp:posOffset>
                  </wp:positionH>
                  <wp:positionV relativeFrom="paragraph">
                    <wp:posOffset>50165</wp:posOffset>
                  </wp:positionV>
                  <wp:extent cx="1133475" cy="552450"/>
                  <wp:effectExtent l="19050" t="0" r="952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vdsbdsdv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4F6F">
              <w:rPr>
                <w:rFonts w:ascii="Arial" w:hAnsi="Arial" w:cs="Arial"/>
                <w:sz w:val="18"/>
              </w:rPr>
              <w:t>смрти</w:t>
            </w:r>
            <w:r w:rsidR="009111DF" w:rsidRPr="00127A02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9111DF" w:rsidRPr="00127A02" w:rsidRDefault="00C54F6F" w:rsidP="009111DF">
      <w:pPr>
        <w:spacing w:before="120" w:after="120" w:line="240" w:lineRule="auto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t>КАКО</w:t>
      </w:r>
      <w:r w:rsidR="009111DF" w:rsidRPr="00127A02">
        <w:rPr>
          <w:rFonts w:ascii="Arial" w:hAnsi="Arial" w:cs="Arial"/>
          <w:b/>
          <w:color w:val="C00000"/>
          <w:sz w:val="24"/>
        </w:rPr>
        <w:t xml:space="preserve"> </w:t>
      </w:r>
      <w:r>
        <w:rPr>
          <w:rFonts w:ascii="Arial" w:hAnsi="Arial" w:cs="Arial"/>
          <w:b/>
          <w:color w:val="C00000"/>
          <w:sz w:val="24"/>
        </w:rPr>
        <w:t>СЕ</w:t>
      </w:r>
      <w:r w:rsidR="009111DF" w:rsidRPr="00127A02">
        <w:rPr>
          <w:rFonts w:ascii="Arial" w:hAnsi="Arial" w:cs="Arial"/>
          <w:b/>
          <w:color w:val="C00000"/>
          <w:sz w:val="24"/>
        </w:rPr>
        <w:t xml:space="preserve"> </w:t>
      </w:r>
      <w:r>
        <w:rPr>
          <w:rFonts w:ascii="Arial" w:hAnsi="Arial" w:cs="Arial"/>
          <w:b/>
          <w:color w:val="C00000"/>
          <w:sz w:val="24"/>
        </w:rPr>
        <w:t>ШИРИ</w:t>
      </w:r>
      <w:r w:rsidR="009111DF" w:rsidRPr="00127A02">
        <w:rPr>
          <w:rFonts w:ascii="Arial" w:hAnsi="Arial" w:cs="Arial"/>
          <w:b/>
          <w:color w:val="C00000"/>
          <w:sz w:val="24"/>
        </w:rPr>
        <w:t xml:space="preserve"> </w:t>
      </w:r>
      <w:r w:rsidR="008A21DF">
        <w:rPr>
          <w:rFonts w:ascii="Arial" w:hAnsi="Arial" w:cs="Arial"/>
          <w:b/>
          <w:color w:val="C00000"/>
          <w:sz w:val="24"/>
        </w:rPr>
        <w:t>CORONA</w:t>
      </w:r>
      <w:r w:rsidR="009111DF" w:rsidRPr="00127A02">
        <w:rPr>
          <w:rFonts w:ascii="Arial" w:hAnsi="Arial" w:cs="Arial"/>
          <w:b/>
          <w:color w:val="C00000"/>
          <w:sz w:val="24"/>
        </w:rPr>
        <w:t xml:space="preserve"> </w:t>
      </w:r>
      <w:r>
        <w:rPr>
          <w:rFonts w:ascii="Arial" w:hAnsi="Arial" w:cs="Arial"/>
          <w:b/>
          <w:color w:val="C00000"/>
          <w:sz w:val="24"/>
        </w:rPr>
        <w:t>ВИРУС</w:t>
      </w:r>
    </w:p>
    <w:p w:rsidR="009111DF" w:rsidRPr="00127A02" w:rsidRDefault="00C54F6F" w:rsidP="009111DF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Када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неко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ко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има</w:t>
      </w:r>
      <w:r w:rsidR="009111DF" w:rsidRPr="00127A02">
        <w:rPr>
          <w:rFonts w:ascii="Arial" w:hAnsi="Arial" w:cs="Arial"/>
          <w:sz w:val="18"/>
        </w:rPr>
        <w:t xml:space="preserve"> </w:t>
      </w:r>
      <w:r w:rsidR="008A21DF">
        <w:rPr>
          <w:rFonts w:ascii="Arial" w:hAnsi="Arial" w:cs="Arial"/>
          <w:sz w:val="18"/>
        </w:rPr>
        <w:t>CORONA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ВИРУС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кашље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или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издише</w:t>
      </w:r>
      <w:r w:rsidR="009111DF" w:rsidRPr="00127A02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ослобађа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капљице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заражене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течности</w:t>
      </w:r>
      <w:r w:rsidR="009111DF" w:rsidRPr="00127A02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Ве</w:t>
      </w:r>
      <w:r w:rsidR="00D549F7">
        <w:rPr>
          <w:rFonts w:ascii="Arial" w:hAnsi="Arial" w:cs="Arial"/>
          <w:sz w:val="18"/>
        </w:rPr>
        <w:t>c</w:t>
      </w:r>
      <w:r w:rsidR="00D549F7">
        <w:rPr>
          <w:rFonts w:ascii="Arial" w:hAnsi="Arial" w:cs="Arial"/>
          <w:sz w:val="18"/>
          <w:lang/>
        </w:rPr>
        <w:t>ћ</w:t>
      </w:r>
      <w:r>
        <w:rPr>
          <w:rFonts w:ascii="Arial" w:hAnsi="Arial" w:cs="Arial"/>
          <w:sz w:val="18"/>
        </w:rPr>
        <w:t>ина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ових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капљица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пада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на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оближње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површине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предмете</w:t>
      </w:r>
      <w:r w:rsidR="009111DF" w:rsidRPr="00127A02">
        <w:rPr>
          <w:rFonts w:ascii="Arial" w:hAnsi="Arial" w:cs="Arial"/>
          <w:sz w:val="18"/>
        </w:rPr>
        <w:t xml:space="preserve"> - </w:t>
      </w:r>
      <w:r>
        <w:rPr>
          <w:rFonts w:ascii="Arial" w:hAnsi="Arial" w:cs="Arial"/>
          <w:sz w:val="18"/>
        </w:rPr>
        <w:t>попут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столова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или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телефона</w:t>
      </w:r>
      <w:r w:rsidR="009111DF" w:rsidRPr="00127A02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Људи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би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могли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добити</w:t>
      </w:r>
      <w:r w:rsidR="009111DF" w:rsidRPr="00127A02">
        <w:rPr>
          <w:rFonts w:ascii="Arial" w:hAnsi="Arial" w:cs="Arial"/>
          <w:sz w:val="18"/>
        </w:rPr>
        <w:t xml:space="preserve"> </w:t>
      </w:r>
      <w:r w:rsidR="008A21DF">
        <w:rPr>
          <w:rFonts w:ascii="Arial" w:hAnsi="Arial" w:cs="Arial"/>
          <w:sz w:val="18"/>
        </w:rPr>
        <w:t>CORONA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ВИРУС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додиривањем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загађених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површина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или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предмета</w:t>
      </w:r>
      <w:r w:rsidR="009111DF" w:rsidRPr="00127A02">
        <w:rPr>
          <w:rFonts w:ascii="Arial" w:hAnsi="Arial" w:cs="Arial"/>
          <w:sz w:val="18"/>
        </w:rPr>
        <w:t xml:space="preserve"> - </w:t>
      </w:r>
      <w:r>
        <w:rPr>
          <w:rFonts w:ascii="Arial" w:hAnsi="Arial" w:cs="Arial"/>
          <w:sz w:val="18"/>
        </w:rPr>
        <w:t>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затим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додиривањем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очију</w:t>
      </w:r>
      <w:r w:rsidR="009111DF" w:rsidRPr="00127A02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носа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или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уста</w:t>
      </w:r>
      <w:r w:rsidR="009111DF" w:rsidRPr="00127A02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Ако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стоје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на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удаљености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од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једног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метра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од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особе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са</w:t>
      </w:r>
      <w:r w:rsidR="009111DF" w:rsidRPr="00127A02">
        <w:rPr>
          <w:rFonts w:ascii="Arial" w:hAnsi="Arial" w:cs="Arial"/>
          <w:sz w:val="18"/>
        </w:rPr>
        <w:t xml:space="preserve"> </w:t>
      </w:r>
      <w:r w:rsidR="008A21DF">
        <w:rPr>
          <w:rFonts w:ascii="Arial" w:hAnsi="Arial" w:cs="Arial"/>
          <w:sz w:val="18"/>
        </w:rPr>
        <w:t>CORONA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ВИРУСОМ</w:t>
      </w:r>
      <w:r w:rsidR="009111DF" w:rsidRPr="00127A02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могу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је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добити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удисањем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капљица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које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оболели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искија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или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искашље</w:t>
      </w:r>
      <w:r w:rsidR="009111DF" w:rsidRPr="00127A02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Другим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речима</w:t>
      </w:r>
      <w:r w:rsidR="009111DF" w:rsidRPr="00127A02">
        <w:rPr>
          <w:rFonts w:ascii="Arial" w:hAnsi="Arial" w:cs="Arial"/>
          <w:sz w:val="18"/>
        </w:rPr>
        <w:t xml:space="preserve">, </w:t>
      </w:r>
      <w:r w:rsidR="008A21DF">
        <w:rPr>
          <w:rFonts w:ascii="Arial" w:hAnsi="Arial" w:cs="Arial"/>
          <w:sz w:val="18"/>
        </w:rPr>
        <w:t>CORONA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ВИРУС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шири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на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сличан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начин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као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грип</w:t>
      </w:r>
      <w:r w:rsidR="009111DF" w:rsidRPr="00127A02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Ве</w:t>
      </w:r>
      <w:r w:rsidR="00D549F7">
        <w:rPr>
          <w:rFonts w:ascii="Arial" w:hAnsi="Arial" w:cs="Arial"/>
          <w:sz w:val="18"/>
        </w:rPr>
        <w:t>c</w:t>
      </w:r>
      <w:r w:rsidR="00D549F7">
        <w:rPr>
          <w:rFonts w:ascii="Arial" w:hAnsi="Arial" w:cs="Arial"/>
          <w:sz w:val="18"/>
          <w:lang/>
        </w:rPr>
        <w:t>ћ</w:t>
      </w:r>
      <w:r>
        <w:rPr>
          <w:rFonts w:ascii="Arial" w:hAnsi="Arial" w:cs="Arial"/>
          <w:sz w:val="18"/>
        </w:rPr>
        <w:t>ина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особа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заражених</w:t>
      </w:r>
      <w:r w:rsidR="009111DF" w:rsidRPr="00127A02">
        <w:rPr>
          <w:rFonts w:ascii="Arial" w:hAnsi="Arial" w:cs="Arial"/>
          <w:sz w:val="18"/>
        </w:rPr>
        <w:t xml:space="preserve"> </w:t>
      </w:r>
      <w:r w:rsidR="008A21DF">
        <w:rPr>
          <w:rFonts w:ascii="Arial" w:hAnsi="Arial" w:cs="Arial"/>
          <w:sz w:val="18"/>
        </w:rPr>
        <w:t>CORONA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ВИРУСОМ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има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благе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симптоме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и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опоравља</w:t>
      </w:r>
      <w:r w:rsidR="009111DF" w:rsidRPr="00127A0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се</w:t>
      </w:r>
      <w:r w:rsidR="009111DF" w:rsidRPr="00127A02">
        <w:rPr>
          <w:rFonts w:ascii="Arial" w:hAnsi="Arial" w:cs="Arial"/>
          <w:sz w:val="18"/>
        </w:rPr>
        <w:t>.</w:t>
      </w:r>
    </w:p>
    <w:p w:rsidR="00127A02" w:rsidRDefault="00127A02" w:rsidP="006841FF">
      <w:pPr>
        <w:spacing w:after="24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:rsidR="009111DF" w:rsidRPr="00127A02" w:rsidRDefault="00C54F6F" w:rsidP="00BD2ADE">
      <w:pPr>
        <w:spacing w:after="12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lastRenderedPageBreak/>
        <w:t>ШТА</w:t>
      </w:r>
      <w:r w:rsidR="00742A97" w:rsidRPr="00127A02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ПОСЛОДАВЦИ</w:t>
      </w:r>
      <w:r w:rsidR="00742A97" w:rsidRPr="00127A02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ТРЕБА</w:t>
      </w:r>
      <w:r w:rsidR="00742A97" w:rsidRPr="00127A02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ДА</w:t>
      </w:r>
      <w:r w:rsidR="00742A97" w:rsidRPr="00127A02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ПРЕДУЗМУ</w:t>
      </w:r>
    </w:p>
    <w:tbl>
      <w:tblPr>
        <w:tblStyle w:val="TableGrid"/>
        <w:tblW w:w="80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</w:tblGrid>
      <w:tr w:rsidR="00D56E21" w:rsidRPr="00127A02" w:rsidTr="00ED4C88">
        <w:trPr>
          <w:trHeight w:val="697"/>
        </w:trPr>
        <w:tc>
          <w:tcPr>
            <w:tcW w:w="8081" w:type="dxa"/>
            <w:shd w:val="clear" w:color="auto" w:fill="FDE9D9" w:themeFill="accent6" w:themeFillTint="33"/>
          </w:tcPr>
          <w:p w:rsidR="00D56E21" w:rsidRPr="00127A02" w:rsidRDefault="00C54F6F" w:rsidP="00D56E21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Проверите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да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ли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су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ваша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радна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места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чиста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хигијенска</w:t>
            </w:r>
          </w:p>
          <w:p w:rsidR="00D56E21" w:rsidRPr="00DD3877" w:rsidRDefault="00C54F6F" w:rsidP="00BD2A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Површине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столови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предмети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телефони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тастатура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DD3877">
              <w:rPr>
                <w:rFonts w:ascii="Arial" w:hAnsi="Arial" w:cs="Arial"/>
                <w:sz w:val="17"/>
                <w:szCs w:val="17"/>
              </w:rPr>
              <w:t>морају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редовно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брисати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дезинфиковати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CD0328" w:rsidRPr="00DD3877" w:rsidRDefault="00C54F6F" w:rsidP="001B5F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Зашто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? </w:t>
            </w:r>
            <w:r w:rsidRPr="00DD3877">
              <w:rPr>
                <w:rFonts w:ascii="Arial" w:hAnsi="Arial" w:cs="Arial"/>
                <w:sz w:val="17"/>
                <w:szCs w:val="17"/>
              </w:rPr>
              <w:t>Буду</w:t>
            </w:r>
            <w:r w:rsidR="00D549F7">
              <w:rPr>
                <w:rFonts w:ascii="Arial" w:hAnsi="Arial" w:cs="Arial"/>
                <w:sz w:val="17"/>
                <w:szCs w:val="17"/>
              </w:rPr>
              <w:t>c</w:t>
            </w:r>
            <w:r w:rsidR="00D549F7">
              <w:rPr>
                <w:rFonts w:ascii="Arial" w:hAnsi="Arial" w:cs="Arial"/>
                <w:sz w:val="17"/>
                <w:szCs w:val="17"/>
                <w:lang/>
              </w:rPr>
              <w:t>ћ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је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контаминација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површинама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додирују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купци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један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главних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начина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шири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CD0328" w:rsidRPr="00DD3877" w:rsidRDefault="00C54F6F" w:rsidP="001B5F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Правилна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вентилација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затворених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просторија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чекаонице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учионице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јавни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превоз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конференцијских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сала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итд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>.)</w:t>
            </w:r>
          </w:p>
          <w:p w:rsidR="001B5FAB" w:rsidRPr="00CD0328" w:rsidRDefault="00C54F6F" w:rsidP="001B5F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Правилна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вентилација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пословних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зграда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које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имају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спољну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структуру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заједничке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радне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просторе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56E21" w:rsidRPr="00127A02" w:rsidTr="00ED4C88">
        <w:trPr>
          <w:trHeight w:val="1267"/>
        </w:trPr>
        <w:tc>
          <w:tcPr>
            <w:tcW w:w="8081" w:type="dxa"/>
          </w:tcPr>
          <w:p w:rsidR="00D56E21" w:rsidRPr="00127A02" w:rsidRDefault="00C54F6F" w:rsidP="001B5FAB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Промовишите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редовно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темељно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прање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руку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запослених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извођача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радова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купаца</w:t>
            </w:r>
          </w:p>
          <w:p w:rsidR="00D56E21" w:rsidRPr="00DD3877" w:rsidRDefault="00C54F6F" w:rsidP="00BD2AD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Ставите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средства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дезинфекцију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истакнута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места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радном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месту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DD3877">
              <w:rPr>
                <w:rFonts w:ascii="Arial" w:hAnsi="Arial" w:cs="Arial"/>
                <w:sz w:val="17"/>
                <w:szCs w:val="17"/>
              </w:rPr>
              <w:t>Водите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рачуна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дозатори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редовно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допуњавају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D56E21" w:rsidRPr="00DD3877" w:rsidRDefault="00C54F6F" w:rsidP="00BD2AD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Осигурајте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извођачи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радова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имају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приступ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местима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којима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могу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оперу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сапуном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водом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D56E21" w:rsidRPr="00127A02" w:rsidRDefault="00C54F6F" w:rsidP="00BD2AD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Зашто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?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Зато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што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прање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убија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рукама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спречава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ширење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56E21" w:rsidRPr="00127A02" w:rsidTr="00ED4C88">
        <w:trPr>
          <w:trHeight w:val="1170"/>
        </w:trPr>
        <w:tc>
          <w:tcPr>
            <w:tcW w:w="8081" w:type="dxa"/>
            <w:shd w:val="clear" w:color="auto" w:fill="FDE9D9" w:themeFill="accent6" w:themeFillTint="33"/>
          </w:tcPr>
          <w:p w:rsidR="00D56E21" w:rsidRPr="00127A02" w:rsidRDefault="00C54F6F" w:rsidP="00D56E21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Промовишите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добру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хигијену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дисајних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путева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на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радном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месту</w:t>
            </w:r>
          </w:p>
          <w:p w:rsidR="00D56E21" w:rsidRPr="00DD3877" w:rsidRDefault="00C54F6F" w:rsidP="00C72F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Обезбедите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Вашим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радним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местима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доступне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маске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лице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>/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папирне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марамице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за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оне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имају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цурење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из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носа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кашаљ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послу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заједно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затвореним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кантама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хигијенско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одлагање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.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Маске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су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делимична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заштита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Против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вируса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су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потребне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медицинске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маске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тврде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маске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ФФП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кроз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може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прође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ниједан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C72F48" w:rsidRPr="00C72F48" w:rsidRDefault="00C54F6F" w:rsidP="00C72F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8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Зашто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?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Зато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што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добра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респираторна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хигијена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спречава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ширење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56E21" w:rsidRPr="00127A02" w:rsidTr="00ED4C88">
        <w:tc>
          <w:tcPr>
            <w:tcW w:w="8081" w:type="dxa"/>
          </w:tcPr>
          <w:p w:rsidR="00D56E21" w:rsidRPr="00127A02" w:rsidRDefault="00C54F6F" w:rsidP="001B5FAB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Саветујте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запослене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извођаче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да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консултују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националне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савете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о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путовањима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пре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одласка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на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пословна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18"/>
              </w:rPr>
              <w:t>путовања</w:t>
            </w:r>
          </w:p>
          <w:p w:rsidR="00D56E21" w:rsidRPr="00DD3877" w:rsidRDefault="00C54F6F" w:rsidP="00BD2AD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Обавестите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своје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извођаче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купце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ако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почне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ширити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ширем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окружењу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свако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има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чак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благи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кашаљ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ниску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температуру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(37,3</w:t>
            </w:r>
            <w:r w:rsidR="00D56E21" w:rsidRPr="00DD3877">
              <w:rPr>
                <w:rFonts w:ascii="Arial" w:hAnsi="Arial" w:cs="Arial"/>
                <w:sz w:val="17"/>
                <w:szCs w:val="17"/>
                <w:vertAlign w:val="superscript"/>
              </w:rPr>
              <w:t>0</w:t>
            </w:r>
            <w:r w:rsidRPr="00DD3877">
              <w:rPr>
                <w:rFonts w:ascii="Arial" w:hAnsi="Arial" w:cs="Arial"/>
                <w:sz w:val="17"/>
                <w:szCs w:val="17"/>
              </w:rPr>
              <w:t>Ц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више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DD3877">
              <w:rPr>
                <w:rFonts w:ascii="Arial" w:hAnsi="Arial" w:cs="Arial"/>
                <w:sz w:val="17"/>
                <w:szCs w:val="17"/>
              </w:rPr>
              <w:t>мора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остати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код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ку</w:t>
            </w:r>
            <w:r w:rsidR="00D549F7">
              <w:rPr>
                <w:rFonts w:ascii="Arial" w:hAnsi="Arial" w:cs="Arial"/>
                <w:sz w:val="17"/>
                <w:szCs w:val="17"/>
              </w:rPr>
              <w:t>c</w:t>
            </w:r>
            <w:r w:rsidR="00D549F7">
              <w:rPr>
                <w:rFonts w:ascii="Arial" w:hAnsi="Arial" w:cs="Arial"/>
                <w:sz w:val="17"/>
                <w:szCs w:val="17"/>
                <w:lang/>
              </w:rPr>
              <w:t>ћ</w:t>
            </w:r>
            <w:r w:rsidRPr="00DD3877">
              <w:rPr>
                <w:rFonts w:ascii="Arial" w:hAnsi="Arial" w:cs="Arial"/>
                <w:sz w:val="17"/>
                <w:szCs w:val="17"/>
              </w:rPr>
              <w:t>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DD3877">
              <w:rPr>
                <w:rFonts w:ascii="Arial" w:hAnsi="Arial" w:cs="Arial"/>
                <w:sz w:val="17"/>
                <w:szCs w:val="17"/>
              </w:rPr>
              <w:t>Такође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требало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остану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код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ку</w:t>
            </w:r>
            <w:r w:rsidR="00D549F7">
              <w:rPr>
                <w:rFonts w:ascii="Arial" w:hAnsi="Arial" w:cs="Arial"/>
                <w:sz w:val="17"/>
                <w:szCs w:val="17"/>
              </w:rPr>
              <w:t>c</w:t>
            </w:r>
            <w:r w:rsidR="00D549F7">
              <w:rPr>
                <w:rFonts w:ascii="Arial" w:hAnsi="Arial" w:cs="Arial"/>
                <w:sz w:val="17"/>
                <w:szCs w:val="17"/>
                <w:lang/>
              </w:rPr>
              <w:t>ћ</w:t>
            </w:r>
            <w:r w:rsidRPr="00DD3877">
              <w:rPr>
                <w:rFonts w:ascii="Arial" w:hAnsi="Arial" w:cs="Arial"/>
                <w:sz w:val="17"/>
                <w:szCs w:val="17"/>
              </w:rPr>
              <w:t>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раде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ку</w:t>
            </w:r>
            <w:r w:rsidR="00D549F7">
              <w:rPr>
                <w:rFonts w:ascii="Arial" w:hAnsi="Arial" w:cs="Arial"/>
                <w:sz w:val="17"/>
                <w:szCs w:val="17"/>
              </w:rPr>
              <w:t>c</w:t>
            </w:r>
            <w:r w:rsidR="00D549F7">
              <w:rPr>
                <w:rFonts w:ascii="Arial" w:hAnsi="Arial" w:cs="Arial"/>
                <w:sz w:val="17"/>
                <w:szCs w:val="17"/>
                <w:lang/>
              </w:rPr>
              <w:t>ћ</w:t>
            </w:r>
            <w:r w:rsidRPr="00DD3877">
              <w:rPr>
                <w:rFonts w:ascii="Arial" w:hAnsi="Arial" w:cs="Arial"/>
                <w:sz w:val="17"/>
                <w:szCs w:val="17"/>
              </w:rPr>
              <w:t>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DD3877">
              <w:rPr>
                <w:rFonts w:ascii="Arial" w:hAnsi="Arial" w:cs="Arial"/>
                <w:sz w:val="17"/>
                <w:szCs w:val="17"/>
              </w:rPr>
              <w:t>ако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морали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узимају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једноставне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лекове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попут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парацетамола</w:t>
            </w:r>
            <w:r w:rsidR="00C72F48" w:rsidRPr="00DD3877">
              <w:rPr>
                <w:rFonts w:ascii="Arial" w:hAnsi="Arial" w:cs="Arial"/>
                <w:sz w:val="17"/>
                <w:szCs w:val="17"/>
              </w:rPr>
              <w:t>,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ибупрофена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аспирина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могу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прикрију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симптоме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инфекције</w:t>
            </w:r>
            <w:r w:rsidR="00CD0328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D56E21" w:rsidRPr="00C72F48" w:rsidRDefault="00C54F6F" w:rsidP="00CD315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Arial" w:eastAsia="Courier New" w:hAnsi="Arial" w:cs="Arial"/>
                <w:sz w:val="18"/>
              </w:rPr>
            </w:pPr>
            <w:r w:rsidRPr="00DD3877">
              <w:rPr>
                <w:rFonts w:ascii="Arial" w:eastAsia="Courier New" w:hAnsi="Arial" w:cs="Arial"/>
                <w:sz w:val="17"/>
                <w:szCs w:val="17"/>
              </w:rPr>
              <w:t>Наставите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преносите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промовишете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поруку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људи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треба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да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остану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код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ку</w:t>
            </w:r>
            <w:r w:rsidR="00D549F7">
              <w:rPr>
                <w:rFonts w:ascii="Arial" w:eastAsia="Courier New" w:hAnsi="Arial" w:cs="Arial"/>
                <w:sz w:val="17"/>
                <w:szCs w:val="17"/>
              </w:rPr>
              <w:t>c</w:t>
            </w:r>
            <w:r w:rsidR="00D549F7">
              <w:rPr>
                <w:rFonts w:ascii="Arial" w:eastAsia="Courier New" w:hAnsi="Arial" w:cs="Arial"/>
                <w:sz w:val="17"/>
                <w:szCs w:val="17"/>
                <w:lang/>
              </w:rPr>
              <w:t>ћ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е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чак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ако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имају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само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благе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симптоме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eastAsia="Courier New" w:hAnsi="Arial" w:cs="Arial"/>
                <w:sz w:val="17"/>
                <w:szCs w:val="17"/>
              </w:rPr>
              <w:t>CORONA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eastAsia="Courier New" w:hAnsi="Arial" w:cs="Arial"/>
                <w:sz w:val="17"/>
                <w:szCs w:val="17"/>
              </w:rPr>
              <w:t>ВИРУСА</w:t>
            </w:r>
            <w:r w:rsidR="00D56E21" w:rsidRPr="00DD3877">
              <w:rPr>
                <w:rFonts w:ascii="Arial" w:eastAsia="Courier New" w:hAnsi="Arial" w:cs="Arial"/>
                <w:sz w:val="17"/>
                <w:szCs w:val="17"/>
              </w:rPr>
              <w:t>.</w:t>
            </w:r>
            <w:r w:rsidR="006841FF" w:rsidRPr="00DD3877">
              <w:rPr>
                <w:rFonts w:ascii="Arial" w:eastAsia="Courier New" w:hAnsi="Arial" w:cs="Arial"/>
                <w:sz w:val="17"/>
                <w:szCs w:val="17"/>
              </w:rPr>
              <w:t xml:space="preserve"> </w:t>
            </w:r>
          </w:p>
        </w:tc>
      </w:tr>
      <w:tr w:rsidR="00D56E21" w:rsidRPr="00127A02" w:rsidTr="00ED4C88">
        <w:tc>
          <w:tcPr>
            <w:tcW w:w="8081" w:type="dxa"/>
            <w:shd w:val="clear" w:color="auto" w:fill="FDE9D9" w:themeFill="accent6" w:themeFillTint="33"/>
          </w:tcPr>
          <w:p w:rsidR="00D56E21" w:rsidRPr="00127A02" w:rsidRDefault="00C54F6F" w:rsidP="001B5FAB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Ствари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које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треба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да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размотрите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када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Ви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или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Ваши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запослени</w:t>
            </w:r>
            <w:r w:rsidR="00D56E21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путујете</w:t>
            </w:r>
          </w:p>
          <w:p w:rsidR="00BD2ADE" w:rsidRPr="00DD3877" w:rsidRDefault="00C54F6F" w:rsidP="00BD2A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Проверите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ли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имате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најновије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информације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областима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којима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шири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>.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Послодавац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и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запослени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требало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би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да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проуче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најновије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смернице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и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препоруке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за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сваку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дестинацију</w:t>
            </w:r>
            <w:r w:rsidR="002058C5" w:rsidRPr="00DD3877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  <w:p w:rsidR="00BD2ADE" w:rsidRPr="00DD3877" w:rsidRDefault="00C54F6F" w:rsidP="00BD2A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Требало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би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саветујете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запослене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пута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обаве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здравствени</w:t>
            </w:r>
            <w:r w:rsidR="002058C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преглед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>,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како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би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утврдило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ли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има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симптома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акутне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болести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дисајних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путева</w:t>
            </w:r>
            <w:r w:rsidR="003B0CD3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Уколико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има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важно</w:t>
            </w:r>
            <w:r w:rsidR="003B0CD3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је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остати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код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куће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  <w:p w:rsidR="00EA7E95" w:rsidRPr="00DD3877" w:rsidRDefault="00C54F6F" w:rsidP="00BD2A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Обезбедите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сви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запослени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путују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локације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пријављују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добију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информације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квалификованог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стручњака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здравствене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службе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пружаоца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здравствене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заштите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локалног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јавног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здравственог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партнера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>).</w:t>
            </w:r>
          </w:p>
          <w:p w:rsidR="00D56E21" w:rsidRPr="00DD3877" w:rsidRDefault="00C54F6F" w:rsidP="00BD2A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Избегавајте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слање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запослених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могу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бити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изложени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ć</w:t>
            </w:r>
            <w:r w:rsidRPr="00DD3877">
              <w:rPr>
                <w:rFonts w:ascii="Arial" w:hAnsi="Arial" w:cs="Arial"/>
                <w:sz w:val="17"/>
                <w:szCs w:val="17"/>
              </w:rPr>
              <w:t>ем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ризику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озбиљних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болести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старијих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запослених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особа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медицинским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стањима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попут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дијабетеса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болести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срца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плу</w:t>
            </w:r>
            <w:r w:rsidR="00D549F7">
              <w:rPr>
                <w:rFonts w:ascii="Arial" w:hAnsi="Arial" w:cs="Arial"/>
                <w:sz w:val="17"/>
                <w:szCs w:val="17"/>
              </w:rPr>
              <w:t>c</w:t>
            </w:r>
            <w:r w:rsidR="00D549F7">
              <w:rPr>
                <w:rFonts w:ascii="Arial" w:hAnsi="Arial" w:cs="Arial"/>
                <w:sz w:val="17"/>
                <w:szCs w:val="17"/>
                <w:lang/>
              </w:rPr>
              <w:t>ћ</w:t>
            </w:r>
            <w:r w:rsidRPr="00DD3877">
              <w:rPr>
                <w:rFonts w:ascii="Arial" w:hAnsi="Arial" w:cs="Arial"/>
                <w:sz w:val="17"/>
                <w:szCs w:val="17"/>
              </w:rPr>
              <w:t>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подручја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где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шири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D56E21" w:rsidRPr="00DD3877" w:rsidRDefault="00C54F6F" w:rsidP="00BD2A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Размислите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издавању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малих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боца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испод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100 </w:t>
            </w:r>
            <w:r w:rsidRPr="00DD3877">
              <w:rPr>
                <w:rFonts w:ascii="Arial" w:hAnsi="Arial" w:cs="Arial"/>
                <w:sz w:val="17"/>
                <w:szCs w:val="17"/>
              </w:rPr>
              <w:t>мл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DD3877">
              <w:rPr>
                <w:rFonts w:ascii="Arial" w:hAnsi="Arial" w:cs="Arial"/>
                <w:sz w:val="17"/>
                <w:szCs w:val="17"/>
              </w:rPr>
              <w:t>гелова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дезинфекцију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бази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алкохола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запосленима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D549F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549F7">
              <w:rPr>
                <w:rFonts w:ascii="Arial" w:hAnsi="Arial" w:cs="Arial"/>
                <w:sz w:val="17"/>
                <w:szCs w:val="17"/>
                <w:lang/>
              </w:rPr>
              <w:t>ћ</w:t>
            </w:r>
            <w:r w:rsidRPr="00DD3877">
              <w:rPr>
                <w:rFonts w:ascii="Arial" w:hAnsi="Arial" w:cs="Arial"/>
                <w:sz w:val="17"/>
                <w:szCs w:val="17"/>
              </w:rPr>
              <w:t>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ускоро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отпутовати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DD3877">
              <w:rPr>
                <w:rFonts w:ascii="Arial" w:hAnsi="Arial" w:cs="Arial"/>
                <w:sz w:val="17"/>
                <w:szCs w:val="17"/>
              </w:rPr>
              <w:t>То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може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олакшати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редовно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прање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руку</w:t>
            </w:r>
            <w:r w:rsidR="00D56E21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D2ADE" w:rsidRPr="00DD3877" w:rsidRDefault="00C54F6F" w:rsidP="00BD2A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Охрабрите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запослене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редовно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перу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држе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најмање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један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метар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људи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кашљу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кијају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D2ADE" w:rsidRPr="00DD3877" w:rsidRDefault="00C54F6F" w:rsidP="00BD2A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b/>
                <w:sz w:val="17"/>
                <w:szCs w:val="17"/>
              </w:rPr>
              <w:t>Онај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ко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се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разболи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на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путу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о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томе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одмах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треба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да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обавести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свог</w:t>
            </w:r>
            <w:r w:rsidR="00BD2ADE" w:rsidRPr="00DD38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b/>
                <w:sz w:val="17"/>
                <w:szCs w:val="17"/>
              </w:rPr>
              <w:t>руководиоца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6841FF" w:rsidRPr="00DD3877" w:rsidRDefault="00C54F6F" w:rsidP="00BD2A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Запослени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су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вратили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подручја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где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шири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21DF">
              <w:rPr>
                <w:rFonts w:ascii="Arial" w:hAnsi="Arial" w:cs="Arial"/>
                <w:sz w:val="17"/>
                <w:szCs w:val="17"/>
              </w:rPr>
              <w:t>CORONA</w:t>
            </w:r>
            <w:r w:rsidR="00EA7E9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требало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надгледају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симптоме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14 </w:t>
            </w:r>
            <w:r w:rsidRPr="00DD3877">
              <w:rPr>
                <w:rFonts w:ascii="Arial" w:hAnsi="Arial" w:cs="Arial"/>
                <w:sz w:val="17"/>
                <w:szCs w:val="17"/>
              </w:rPr>
              <w:t>дана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проверавају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температуру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два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пута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дневно</w:t>
            </w:r>
            <w:r w:rsidR="006841FF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D56E21" w:rsidRPr="00127A02" w:rsidRDefault="006841FF" w:rsidP="00DD3877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Ако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развију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благи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кашаљ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ниску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температуру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тј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температуру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BD2ADE" w:rsidRPr="00DD3877">
              <w:rPr>
                <w:rFonts w:ascii="Arial" w:hAnsi="Arial" w:cs="Arial"/>
                <w:sz w:val="17"/>
                <w:szCs w:val="17"/>
              </w:rPr>
              <w:t xml:space="preserve"> 37,3</w:t>
            </w:r>
            <w:r w:rsidR="00BD2ADE" w:rsidRPr="00DD3877">
              <w:rPr>
                <w:rFonts w:ascii="Arial" w:hAnsi="Arial" w:cs="Arial"/>
                <w:sz w:val="17"/>
                <w:szCs w:val="17"/>
                <w:vertAlign w:val="superscript"/>
              </w:rPr>
              <w:t>0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Ц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више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),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требало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би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остану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код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ку</w:t>
            </w:r>
            <w:r w:rsidR="005F0A74">
              <w:rPr>
                <w:rFonts w:ascii="Arial" w:hAnsi="Arial" w:cs="Arial"/>
                <w:sz w:val="17"/>
                <w:szCs w:val="17"/>
              </w:rPr>
              <w:t>ћ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е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ставе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54F6F" w:rsidRPr="00DD3877">
              <w:rPr>
                <w:rFonts w:ascii="Arial" w:hAnsi="Arial" w:cs="Arial"/>
                <w:sz w:val="17"/>
                <w:szCs w:val="17"/>
              </w:rPr>
              <w:t>изолацију</w:t>
            </w:r>
            <w:r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:rsidR="006841FF" w:rsidRPr="00127A02" w:rsidRDefault="00C54F6F" w:rsidP="00D3224F">
      <w:pPr>
        <w:spacing w:after="12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lastRenderedPageBreak/>
        <w:t>ШТА</w:t>
      </w:r>
      <w:r w:rsidR="006841FF" w:rsidRPr="00127A02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ЗАПОСЛЕНИ</w:t>
      </w:r>
      <w:r w:rsidR="006841FF" w:rsidRPr="00127A02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ТРЕБА</w:t>
      </w:r>
      <w:r w:rsidR="006841FF" w:rsidRPr="00127A02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ДА</w:t>
      </w:r>
      <w:r w:rsidR="006841FF" w:rsidRPr="00127A02">
        <w:rPr>
          <w:rFonts w:ascii="Arial" w:hAnsi="Arial" w:cs="Arial"/>
          <w:b/>
          <w:color w:val="C00000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ПРЕДУЗМУ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1"/>
      </w:tblGrid>
      <w:tr w:rsidR="004E2025" w:rsidRPr="00127A02" w:rsidTr="001B5FAB">
        <w:trPr>
          <w:trHeight w:val="2539"/>
        </w:trPr>
        <w:tc>
          <w:tcPr>
            <w:tcW w:w="7871" w:type="dxa"/>
            <w:shd w:val="clear" w:color="auto" w:fill="FDE9D9" w:themeFill="accent6" w:themeFillTint="33"/>
          </w:tcPr>
          <w:p w:rsidR="0044635A" w:rsidRPr="0044635A" w:rsidRDefault="00C54F6F" w:rsidP="0044635A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Мере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за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спречавање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инфекције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новим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8A21DF">
              <w:rPr>
                <w:rFonts w:ascii="Arial" w:hAnsi="Arial" w:cs="Arial"/>
                <w:b/>
                <w:color w:val="C00000"/>
                <w:sz w:val="20"/>
                <w:szCs w:val="20"/>
              </w:rPr>
              <w:t>CORONA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ВИРУСОМ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оне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које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ограничавају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ширење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вируса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морају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предузети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сви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посебно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пацијенти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без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обзира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да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ли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им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је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дијагностикован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вирус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или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имају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клиничка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обележја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специфична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за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њега</w:t>
            </w:r>
            <w:r w:rsidR="004E2025" w:rsidRPr="0044635A">
              <w:rPr>
                <w:rFonts w:ascii="Arial" w:hAnsi="Arial" w:cs="Arial"/>
                <w:b/>
                <w:color w:val="C00000"/>
                <w:sz w:val="20"/>
                <w:szCs w:val="20"/>
              </w:rPr>
              <w:t>.</w:t>
            </w:r>
          </w:p>
          <w:p w:rsidR="004E2025" w:rsidRPr="00DD3877" w:rsidRDefault="00C54F6F" w:rsidP="00413DA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Избегавање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коришћења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градског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превоза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4E2025" w:rsidRPr="00DD3877" w:rsidRDefault="00C54F6F" w:rsidP="00413DA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Избегавајте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кашљање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кијање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стављањем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;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препоручује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то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ради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превој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лакта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ако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то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није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могуће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одмах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изврши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хигијена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без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додиривања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површина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4E2025" w:rsidRPr="00DD3877" w:rsidRDefault="00C54F6F" w:rsidP="00413DA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Употреба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марамице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кијању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искључује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прање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након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бацања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марамице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канту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смеће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1B5FAB" w:rsidRPr="00DD3877" w:rsidRDefault="00C54F6F" w:rsidP="001B5F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Избегавајте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ближи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контакт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људима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показују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знакове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инфекције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имају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симптоме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болести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>;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4E2025" w:rsidRPr="00DD3877" w:rsidRDefault="00C54F6F" w:rsidP="001B5F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Избегавајте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путовање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погођена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подручја</w:t>
            </w:r>
            <w:r w:rsidR="001B5FAB" w:rsidRPr="00DD3877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4E2025" w:rsidRPr="00127A02" w:rsidRDefault="00C54F6F" w:rsidP="00413DA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8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Правилно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ношење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заштитне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маске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мењање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исте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кратким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интервалима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након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сваких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 xml:space="preserve"> 1,5</w:t>
            </w:r>
            <w:r w:rsidRPr="00DD3877">
              <w:rPr>
                <w:rFonts w:ascii="Arial" w:hAnsi="Arial" w:cs="Arial"/>
                <w:sz w:val="17"/>
                <w:szCs w:val="17"/>
              </w:rPr>
              <w:t>х</w:t>
            </w:r>
            <w:r w:rsidR="004E2025" w:rsidRPr="00DD3877">
              <w:rPr>
                <w:rFonts w:ascii="Arial" w:hAnsi="Arial" w:cs="Arial"/>
                <w:sz w:val="17"/>
                <w:szCs w:val="17"/>
              </w:rPr>
              <w:t>).</w:t>
            </w:r>
          </w:p>
        </w:tc>
      </w:tr>
      <w:tr w:rsidR="00B36703" w:rsidRPr="00127A02" w:rsidTr="00F25C50">
        <w:trPr>
          <w:trHeight w:val="1682"/>
        </w:trPr>
        <w:tc>
          <w:tcPr>
            <w:tcW w:w="7871" w:type="dxa"/>
            <w:shd w:val="clear" w:color="auto" w:fill="auto"/>
          </w:tcPr>
          <w:p w:rsidR="00B36703" w:rsidRPr="0044635A" w:rsidRDefault="00C54F6F" w:rsidP="00B367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Шта</w:t>
            </w:r>
            <w:r w:rsidR="00B36703" w:rsidRPr="0044635A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значи</w:t>
            </w:r>
            <w:r w:rsidR="00B36703" w:rsidRPr="0044635A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блиски</w:t>
            </w:r>
            <w:r w:rsidR="00B36703" w:rsidRPr="0044635A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контакт</w:t>
            </w:r>
            <w:r w:rsidR="00B36703" w:rsidRPr="0044635A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са</w:t>
            </w:r>
            <w:r w:rsidR="00B36703" w:rsidRPr="0044635A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потенцијално</w:t>
            </w:r>
            <w:r w:rsidR="00B36703" w:rsidRPr="0044635A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зараженом</w:t>
            </w:r>
            <w:r w:rsidR="00B36703" w:rsidRPr="0044635A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особом</w:t>
            </w:r>
            <w:r w:rsidR="00B36703" w:rsidRPr="0044635A">
              <w:rPr>
                <w:rFonts w:ascii="Arial" w:hAnsi="Arial" w:cs="Arial"/>
                <w:b/>
                <w:color w:val="C00000"/>
                <w:sz w:val="20"/>
              </w:rPr>
              <w:t>?</w:t>
            </w:r>
          </w:p>
          <w:p w:rsidR="00B36703" w:rsidRPr="00DD3877" w:rsidRDefault="00C54F6F" w:rsidP="00413DA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Живите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истом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домаћинству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B36703" w:rsidRPr="00DD3877" w:rsidRDefault="00C54F6F" w:rsidP="00413DA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Директан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физички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контакт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оболелим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нпр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додир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>);</w:t>
            </w:r>
          </w:p>
          <w:p w:rsidR="00B36703" w:rsidRPr="00DD3877" w:rsidRDefault="00C54F6F" w:rsidP="00413DA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Незаштићен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директан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контакт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боравак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непосредној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близини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DD3877">
              <w:rPr>
                <w:rFonts w:ascii="Arial" w:hAnsi="Arial" w:cs="Arial"/>
                <w:sz w:val="17"/>
                <w:szCs w:val="17"/>
              </w:rPr>
              <w:t>са</w:t>
            </w:r>
            <w:r w:rsidR="002058C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пацијентом</w:t>
            </w:r>
            <w:r w:rsidR="002058C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током</w:t>
            </w:r>
            <w:r w:rsidR="002058C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његовог</w:t>
            </w:r>
            <w:r w:rsidR="002058C5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кијања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кашаља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итд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36703" w:rsidRPr="00DD3877" w:rsidRDefault="00C54F6F" w:rsidP="00413DA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Боравите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истој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соби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мањој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2 </w:t>
            </w:r>
            <w:r w:rsidRPr="00DD3877">
              <w:rPr>
                <w:rFonts w:ascii="Arial" w:hAnsi="Arial" w:cs="Arial"/>
                <w:sz w:val="17"/>
                <w:szCs w:val="17"/>
              </w:rPr>
              <w:t>м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трајању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дужем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15 </w:t>
            </w:r>
            <w:r w:rsidRPr="00DD3877">
              <w:rPr>
                <w:rFonts w:ascii="Arial" w:hAnsi="Arial" w:cs="Arial"/>
                <w:sz w:val="17"/>
                <w:szCs w:val="17"/>
              </w:rPr>
              <w:t>минута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B36703" w:rsidRPr="00DD3877" w:rsidRDefault="00C54F6F" w:rsidP="00413DA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Контакт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медицинског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лабораторијског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особља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које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брине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болеснима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B36703" w:rsidRPr="00127A02" w:rsidRDefault="00C54F6F" w:rsidP="00413DA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8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Коришћење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јавног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превоза</w:t>
            </w:r>
            <w:r w:rsidR="00B36703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B36703" w:rsidRPr="00127A02" w:rsidTr="00127A02">
        <w:trPr>
          <w:trHeight w:val="353"/>
        </w:trPr>
        <w:tc>
          <w:tcPr>
            <w:tcW w:w="7871" w:type="dxa"/>
            <w:shd w:val="clear" w:color="auto" w:fill="FDE9D9" w:themeFill="accent6" w:themeFillTint="33"/>
          </w:tcPr>
          <w:p w:rsidR="00CD0328" w:rsidRPr="00127A02" w:rsidRDefault="00C54F6F" w:rsidP="00CD0328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Које</w:t>
            </w:r>
            <w:r w:rsidR="00CD0328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су</w:t>
            </w:r>
            <w:r w:rsidR="00CD0328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разлике</w:t>
            </w:r>
            <w:r w:rsidR="00CD0328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између</w:t>
            </w:r>
            <w:r w:rsidR="00CD0328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корона</w:t>
            </w:r>
            <w:r w:rsidR="00CD0328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вируса</w:t>
            </w:r>
            <w:r w:rsidR="00CD0328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и</w:t>
            </w:r>
            <w:r w:rsidR="00CD0328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грипа</w:t>
            </w:r>
            <w:r w:rsidR="00CD0328" w:rsidRPr="00127A02">
              <w:rPr>
                <w:rFonts w:ascii="Arial" w:hAnsi="Arial" w:cs="Arial"/>
                <w:b/>
                <w:color w:val="C00000"/>
                <w:sz w:val="20"/>
              </w:rPr>
              <w:t>?</w:t>
            </w:r>
          </w:p>
          <w:p w:rsidR="00B36703" w:rsidRPr="00DD3877" w:rsidRDefault="00C54F6F" w:rsidP="00CD032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color w:val="C00000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Корона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инфекције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грипа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имају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сличне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симптоме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отежавају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дијагнозу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DD3877">
              <w:rPr>
                <w:rFonts w:ascii="Arial" w:hAnsi="Arial" w:cs="Arial"/>
                <w:sz w:val="17"/>
                <w:szCs w:val="17"/>
              </w:rPr>
              <w:t>Главни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симптоми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корона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вирусне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инфекције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грозница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кашаљ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DD3877">
              <w:rPr>
                <w:rFonts w:ascii="Arial" w:hAnsi="Arial" w:cs="Arial"/>
                <w:sz w:val="17"/>
                <w:szCs w:val="17"/>
              </w:rPr>
              <w:t>Грип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често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прате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други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додатни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симптоми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попут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болова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мишићима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грлу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27A02" w:rsidRPr="00127A02" w:rsidTr="00127A02">
        <w:trPr>
          <w:trHeight w:val="353"/>
        </w:trPr>
        <w:tc>
          <w:tcPr>
            <w:tcW w:w="7871" w:type="dxa"/>
            <w:shd w:val="clear" w:color="auto" w:fill="auto"/>
          </w:tcPr>
          <w:p w:rsidR="00127A02" w:rsidRPr="00127A02" w:rsidRDefault="00C54F6F" w:rsidP="00127A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Да</w:t>
            </w:r>
            <w:r w:rsidR="00127A02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ли</w:t>
            </w:r>
            <w:r w:rsidR="00127A02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треба</w:t>
            </w:r>
            <w:r w:rsidR="00127A02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да</w:t>
            </w:r>
            <w:r w:rsidR="00127A02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носим</w:t>
            </w:r>
            <w:r w:rsidR="00127A02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заштитну</w:t>
            </w:r>
            <w:r w:rsidR="00127A02" w:rsidRPr="00127A02"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маску</w:t>
            </w:r>
            <w:r w:rsidR="00127A02" w:rsidRPr="00127A02">
              <w:rPr>
                <w:rFonts w:ascii="Arial" w:hAnsi="Arial" w:cs="Arial"/>
                <w:b/>
                <w:color w:val="C00000"/>
                <w:sz w:val="20"/>
              </w:rPr>
              <w:t>?</w:t>
            </w:r>
          </w:p>
          <w:p w:rsidR="0044635A" w:rsidRPr="00DD3877" w:rsidRDefault="00C54F6F" w:rsidP="0044635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Заштитне</w:t>
            </w:r>
            <w:r w:rsidR="006E2AF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маске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морају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користити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одбацивати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адекватан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начин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како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би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обезбедила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њихова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делотворност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избегао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повећани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ризик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од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преношења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вируса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  <w:p w:rsidR="00127A02" w:rsidRPr="0044635A" w:rsidRDefault="00C54F6F" w:rsidP="0044635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8"/>
              </w:rPr>
            </w:pPr>
            <w:r w:rsidRPr="00DD3877">
              <w:rPr>
                <w:rFonts w:ascii="Arial" w:hAnsi="Arial" w:cs="Arial"/>
                <w:sz w:val="17"/>
                <w:szCs w:val="17"/>
              </w:rPr>
              <w:t>Коришћење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маске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само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себи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није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довољно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да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заустави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инфекције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мора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комбиновати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честим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прањем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руку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покривањем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уста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носа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приликом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кијања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кашља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као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</w:t>
            </w:r>
            <w:r w:rsidR="005A60B0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избегавањем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блиског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контакта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било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ким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показује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симптоме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који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указују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на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прехладу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или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sz w:val="17"/>
                <w:szCs w:val="17"/>
              </w:rPr>
              <w:t>грип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DD3877">
              <w:rPr>
                <w:rFonts w:ascii="Arial" w:hAnsi="Arial" w:cs="Arial"/>
                <w:sz w:val="17"/>
                <w:szCs w:val="17"/>
              </w:rPr>
              <w:t>кашаљ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кијање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D3877">
              <w:rPr>
                <w:rFonts w:ascii="Arial" w:hAnsi="Arial" w:cs="Arial"/>
                <w:sz w:val="17"/>
                <w:szCs w:val="17"/>
              </w:rPr>
              <w:t>грозница</w:t>
            </w:r>
            <w:r w:rsidR="00127A02" w:rsidRPr="00DD3877">
              <w:rPr>
                <w:rFonts w:ascii="Arial" w:hAnsi="Arial" w:cs="Arial"/>
                <w:sz w:val="17"/>
                <w:szCs w:val="17"/>
              </w:rPr>
              <w:t>).</w:t>
            </w:r>
            <w:r w:rsidR="0044635A" w:rsidRPr="00DD387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604A79" w:rsidRPr="00127A02" w:rsidTr="00604A79">
        <w:trPr>
          <w:trHeight w:val="353"/>
        </w:trPr>
        <w:tc>
          <w:tcPr>
            <w:tcW w:w="7871" w:type="dxa"/>
            <w:shd w:val="clear" w:color="auto" w:fill="FDE9D9" w:themeFill="accent6" w:themeFillTint="33"/>
          </w:tcPr>
          <w:p w:rsidR="00604A79" w:rsidRPr="00604A79" w:rsidRDefault="00C54F6F" w:rsidP="00604A79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</w:rPr>
              <w:t>ОСОБА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КОЈА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ЈЕ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ПОД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СУМЊОМ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ДА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ЈЕ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ЗАРАЖЕНА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КОРОНА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ВИРУСНОМ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ИНФЕКЦИЈОМ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ТРЕБА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</w:rPr>
              <w:t>ДА</w:t>
            </w:r>
            <w:r w:rsidR="00604A79" w:rsidRPr="00604A79">
              <w:rPr>
                <w:rFonts w:ascii="Arial" w:hAnsi="Arial" w:cs="Arial"/>
                <w:b/>
                <w:color w:val="C00000"/>
                <w:sz w:val="18"/>
              </w:rPr>
              <w:t>:</w:t>
            </w:r>
          </w:p>
          <w:p w:rsidR="00604A79" w:rsidRPr="00DD3877" w:rsidRDefault="00C54F6F" w:rsidP="006F248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0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Се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јави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у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епидемиолошки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центар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;</w:t>
            </w:r>
          </w:p>
          <w:p w:rsidR="00CD0328" w:rsidRPr="00DD3877" w:rsidRDefault="00C54F6F" w:rsidP="00CD03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0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Изолује</w:t>
            </w:r>
            <w:r w:rsidR="00CD0328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се</w:t>
            </w:r>
            <w:r w:rsidR="00CD0328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од</w:t>
            </w:r>
            <w:r w:rsidR="00CD0328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других</w:t>
            </w:r>
            <w:r w:rsidR="00CD0328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људи</w:t>
            </w:r>
            <w:r w:rsidR="00CD0328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;</w:t>
            </w:r>
          </w:p>
          <w:p w:rsidR="00604A79" w:rsidRPr="00CD0328" w:rsidRDefault="00C54F6F" w:rsidP="00CD032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07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Одмах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стави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маску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за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лице</w:t>
            </w:r>
            <w:r w:rsidR="00604A79" w:rsidRPr="00DD3877">
              <w:rPr>
                <w:rFonts w:ascii="Arial" w:hAnsi="Arial" w:cs="Arial"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1B5FAB" w:rsidRDefault="001B5FAB" w:rsidP="001B5FAB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604A79" w:rsidRPr="00F25C50" w:rsidRDefault="00C54F6F" w:rsidP="00D53E4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  <w:szCs w:val="16"/>
        </w:rPr>
        <w:t>Сви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грађани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Србије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, </w:t>
      </w:r>
      <w:r>
        <w:rPr>
          <w:rFonts w:ascii="Arial" w:hAnsi="Arial" w:cs="Arial"/>
          <w:b/>
          <w:i/>
          <w:sz w:val="18"/>
          <w:szCs w:val="16"/>
        </w:rPr>
        <w:t>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пре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свега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они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који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су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боравили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ризичним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подручјима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, </w:t>
      </w:r>
      <w:r>
        <w:rPr>
          <w:rFonts w:ascii="Arial" w:hAnsi="Arial" w:cs="Arial"/>
          <w:b/>
          <w:i/>
          <w:sz w:val="18"/>
          <w:szCs w:val="16"/>
        </w:rPr>
        <w:t>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који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имају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симптоме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који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подсећају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на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ову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болест</w:t>
      </w:r>
      <w:r w:rsidR="00CD0328">
        <w:rPr>
          <w:rFonts w:ascii="Arial" w:hAnsi="Arial" w:cs="Arial"/>
          <w:b/>
          <w:i/>
          <w:sz w:val="18"/>
          <w:szCs w:val="16"/>
        </w:rPr>
        <w:t>,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неопходне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информације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могу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да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добију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путем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броја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064/8945-235. </w:t>
      </w:r>
      <w:r>
        <w:rPr>
          <w:rFonts w:ascii="Arial" w:hAnsi="Arial" w:cs="Arial"/>
          <w:b/>
          <w:i/>
          <w:sz w:val="18"/>
          <w:szCs w:val="16"/>
        </w:rPr>
        <w:t>Одмах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по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позиву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наведеног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броја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, </w:t>
      </w:r>
      <w:r>
        <w:rPr>
          <w:rFonts w:ascii="Arial" w:hAnsi="Arial" w:cs="Arial"/>
          <w:b/>
          <w:i/>
          <w:sz w:val="18"/>
          <w:szCs w:val="16"/>
        </w:rPr>
        <w:t>екипе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за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хитну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медицинску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помоћ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опремљене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заштитном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опремом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пружају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помоћ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транспортују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особу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која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је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претходном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периоду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боравила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подручју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захваћеном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корона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вирусом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на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Клинику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за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инфективне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тропске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болести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, </w:t>
      </w:r>
      <w:r>
        <w:rPr>
          <w:rFonts w:ascii="Arial" w:hAnsi="Arial" w:cs="Arial"/>
          <w:b/>
          <w:i/>
          <w:sz w:val="18"/>
          <w:szCs w:val="16"/>
        </w:rPr>
        <w:t>где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се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спроводи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опсервација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комплетна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дијагностика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као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и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даље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лечење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уколико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је</w:t>
      </w:r>
      <w:r w:rsidR="00604A79" w:rsidRPr="00F25C50">
        <w:rPr>
          <w:rFonts w:ascii="Arial" w:hAnsi="Arial" w:cs="Arial"/>
          <w:b/>
          <w:i/>
          <w:sz w:val="18"/>
          <w:szCs w:val="16"/>
        </w:rPr>
        <w:t xml:space="preserve"> </w:t>
      </w:r>
      <w:r>
        <w:rPr>
          <w:rFonts w:ascii="Arial" w:hAnsi="Arial" w:cs="Arial"/>
          <w:b/>
          <w:i/>
          <w:sz w:val="18"/>
          <w:szCs w:val="16"/>
        </w:rPr>
        <w:t>потребно</w:t>
      </w:r>
      <w:r w:rsidR="00604A79" w:rsidRPr="00F25C50">
        <w:rPr>
          <w:rFonts w:ascii="Arial" w:hAnsi="Arial" w:cs="Arial"/>
          <w:sz w:val="20"/>
        </w:rPr>
        <w:t>.</w:t>
      </w:r>
    </w:p>
    <w:sectPr w:rsidR="00604A79" w:rsidRPr="00F25C50" w:rsidSect="003B2265">
      <w:pgSz w:w="16838" w:h="11906" w:orient="landscape" w:code="9"/>
      <w:pgMar w:top="284" w:right="536" w:bottom="284" w:left="567" w:header="567" w:footer="567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9FC"/>
    <w:multiLevelType w:val="hybridMultilevel"/>
    <w:tmpl w:val="09148C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4A30"/>
    <w:multiLevelType w:val="hybridMultilevel"/>
    <w:tmpl w:val="CAD02208"/>
    <w:lvl w:ilvl="0" w:tplc="73BEC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30E0"/>
    <w:multiLevelType w:val="hybridMultilevel"/>
    <w:tmpl w:val="6B50688C"/>
    <w:lvl w:ilvl="0" w:tplc="BBCAD5D6">
      <w:start w:val="1"/>
      <w:numFmt w:val="bullet"/>
      <w:lvlText w:val="•"/>
      <w:lvlJc w:val="left"/>
      <w:pPr>
        <w:ind w:left="720" w:hanging="360"/>
      </w:pPr>
      <w:rPr>
        <w:rFonts w:hint="default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43018"/>
    <w:multiLevelType w:val="hybridMultilevel"/>
    <w:tmpl w:val="78A8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5EDB"/>
    <w:multiLevelType w:val="hybridMultilevel"/>
    <w:tmpl w:val="8662DB6C"/>
    <w:lvl w:ilvl="0" w:tplc="82DA88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2BC4"/>
    <w:multiLevelType w:val="hybridMultilevel"/>
    <w:tmpl w:val="8668A4FE"/>
    <w:lvl w:ilvl="0" w:tplc="3A763320">
      <w:start w:val="4"/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51537"/>
    <w:multiLevelType w:val="hybridMultilevel"/>
    <w:tmpl w:val="175458D4"/>
    <w:lvl w:ilvl="0" w:tplc="3C4A55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47858"/>
    <w:multiLevelType w:val="hybridMultilevel"/>
    <w:tmpl w:val="479803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14127"/>
    <w:multiLevelType w:val="hybridMultilevel"/>
    <w:tmpl w:val="800A88B6"/>
    <w:lvl w:ilvl="0" w:tplc="3C4A553A">
      <w:numFmt w:val="bullet"/>
      <w:lvlText w:val="-"/>
      <w:lvlJc w:val="left"/>
      <w:pPr>
        <w:ind w:left="1428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11D63E0"/>
    <w:multiLevelType w:val="hybridMultilevel"/>
    <w:tmpl w:val="93BE456A"/>
    <w:lvl w:ilvl="0" w:tplc="82DA88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E47E0"/>
    <w:multiLevelType w:val="hybridMultilevel"/>
    <w:tmpl w:val="40CC3F66"/>
    <w:lvl w:ilvl="0" w:tplc="82DA88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26140"/>
    <w:multiLevelType w:val="multilevel"/>
    <w:tmpl w:val="5C6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809E7"/>
    <w:multiLevelType w:val="hybridMultilevel"/>
    <w:tmpl w:val="07A8272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3065E"/>
    <w:multiLevelType w:val="hybridMultilevel"/>
    <w:tmpl w:val="ED464D20"/>
    <w:lvl w:ilvl="0" w:tplc="73BEC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617C2"/>
    <w:multiLevelType w:val="hybridMultilevel"/>
    <w:tmpl w:val="5608F716"/>
    <w:lvl w:ilvl="0" w:tplc="73BECEF0">
      <w:start w:val="1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B1C7F"/>
    <w:multiLevelType w:val="hybridMultilevel"/>
    <w:tmpl w:val="B9D2526C"/>
    <w:lvl w:ilvl="0" w:tplc="3C4A553A">
      <w:numFmt w:val="bullet"/>
      <w:lvlText w:val="-"/>
      <w:lvlJc w:val="left"/>
      <w:pPr>
        <w:ind w:left="1428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8D66FCC"/>
    <w:multiLevelType w:val="hybridMultilevel"/>
    <w:tmpl w:val="618222C4"/>
    <w:lvl w:ilvl="0" w:tplc="024A0C3A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A6069"/>
    <w:multiLevelType w:val="hybridMultilevel"/>
    <w:tmpl w:val="CD0281FA"/>
    <w:lvl w:ilvl="0" w:tplc="3C4A55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818E8"/>
    <w:multiLevelType w:val="hybridMultilevel"/>
    <w:tmpl w:val="41D05A4A"/>
    <w:lvl w:ilvl="0" w:tplc="73BEC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93FBA"/>
    <w:multiLevelType w:val="hybridMultilevel"/>
    <w:tmpl w:val="318626E4"/>
    <w:lvl w:ilvl="0" w:tplc="A466803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3520D"/>
    <w:multiLevelType w:val="hybridMultilevel"/>
    <w:tmpl w:val="FBE62E9A"/>
    <w:lvl w:ilvl="0" w:tplc="5C04924E">
      <w:numFmt w:val="bullet"/>
      <w:lvlText w:val="-"/>
      <w:lvlJc w:val="left"/>
      <w:pPr>
        <w:ind w:left="720" w:hanging="360"/>
      </w:pPr>
      <w:rPr>
        <w:rFonts w:ascii="Calibri" w:hAnsi="Calibri" w:cs="TimesNewRoman" w:hint="default"/>
        <w:b/>
        <w:i w:val="0"/>
        <w:u w:color="3BA0B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32752"/>
    <w:multiLevelType w:val="hybridMultilevel"/>
    <w:tmpl w:val="75082304"/>
    <w:lvl w:ilvl="0" w:tplc="3C4A55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22C57"/>
    <w:multiLevelType w:val="hybridMultilevel"/>
    <w:tmpl w:val="7B2A9B74"/>
    <w:lvl w:ilvl="0" w:tplc="D55A829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44387"/>
    <w:multiLevelType w:val="hybridMultilevel"/>
    <w:tmpl w:val="A7FACCB0"/>
    <w:lvl w:ilvl="0" w:tplc="3C4A55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F4329"/>
    <w:multiLevelType w:val="hybridMultilevel"/>
    <w:tmpl w:val="79E6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13178"/>
    <w:multiLevelType w:val="hybridMultilevel"/>
    <w:tmpl w:val="1E109854"/>
    <w:lvl w:ilvl="0" w:tplc="73BEC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05EE6"/>
    <w:multiLevelType w:val="hybridMultilevel"/>
    <w:tmpl w:val="DE9474E0"/>
    <w:lvl w:ilvl="0" w:tplc="73BEC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44709"/>
    <w:multiLevelType w:val="hybridMultilevel"/>
    <w:tmpl w:val="7BB8AA86"/>
    <w:lvl w:ilvl="0" w:tplc="3C4A553A">
      <w:numFmt w:val="bullet"/>
      <w:lvlText w:val="-"/>
      <w:lvlJc w:val="left"/>
      <w:pPr>
        <w:ind w:left="1068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4F27060"/>
    <w:multiLevelType w:val="hybridMultilevel"/>
    <w:tmpl w:val="96B2B2C0"/>
    <w:lvl w:ilvl="0" w:tplc="82DA88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439F4"/>
    <w:multiLevelType w:val="hybridMultilevel"/>
    <w:tmpl w:val="AA5AE4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93DC1"/>
    <w:multiLevelType w:val="hybridMultilevel"/>
    <w:tmpl w:val="A49EC1C8"/>
    <w:lvl w:ilvl="0" w:tplc="73BEC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F47B9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A3B28"/>
    <w:multiLevelType w:val="hybridMultilevel"/>
    <w:tmpl w:val="6328604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0F47B9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346C7"/>
    <w:multiLevelType w:val="hybridMultilevel"/>
    <w:tmpl w:val="04F6CE26"/>
    <w:lvl w:ilvl="0" w:tplc="82DA8880">
      <w:start w:val="2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0181794"/>
    <w:multiLevelType w:val="hybridMultilevel"/>
    <w:tmpl w:val="8A9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124A3"/>
    <w:multiLevelType w:val="hybridMultilevel"/>
    <w:tmpl w:val="74B241AC"/>
    <w:lvl w:ilvl="0" w:tplc="73BEC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74E00"/>
    <w:multiLevelType w:val="hybridMultilevel"/>
    <w:tmpl w:val="7B909E82"/>
    <w:lvl w:ilvl="0" w:tplc="3C4A55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038AC"/>
    <w:multiLevelType w:val="hybridMultilevel"/>
    <w:tmpl w:val="B16E5E28"/>
    <w:lvl w:ilvl="0" w:tplc="73BEC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82C08"/>
    <w:multiLevelType w:val="hybridMultilevel"/>
    <w:tmpl w:val="D42EA6A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C0633"/>
    <w:multiLevelType w:val="hybridMultilevel"/>
    <w:tmpl w:val="E9FAC3E6"/>
    <w:lvl w:ilvl="0" w:tplc="3C4A55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38"/>
  </w:num>
  <w:num w:numId="5">
    <w:abstractNumId w:val="17"/>
  </w:num>
  <w:num w:numId="6">
    <w:abstractNumId w:val="7"/>
  </w:num>
  <w:num w:numId="7">
    <w:abstractNumId w:val="21"/>
  </w:num>
  <w:num w:numId="8">
    <w:abstractNumId w:val="6"/>
  </w:num>
  <w:num w:numId="9">
    <w:abstractNumId w:val="35"/>
  </w:num>
  <w:num w:numId="10">
    <w:abstractNumId w:val="0"/>
  </w:num>
  <w:num w:numId="11">
    <w:abstractNumId w:val="29"/>
  </w:num>
  <w:num w:numId="12">
    <w:abstractNumId w:val="23"/>
  </w:num>
  <w:num w:numId="13">
    <w:abstractNumId w:val="11"/>
  </w:num>
  <w:num w:numId="14">
    <w:abstractNumId w:val="2"/>
  </w:num>
  <w:num w:numId="15">
    <w:abstractNumId w:val="33"/>
  </w:num>
  <w:num w:numId="16">
    <w:abstractNumId w:val="24"/>
  </w:num>
  <w:num w:numId="17">
    <w:abstractNumId w:val="26"/>
  </w:num>
  <w:num w:numId="18">
    <w:abstractNumId w:val="13"/>
  </w:num>
  <w:num w:numId="19">
    <w:abstractNumId w:val="18"/>
  </w:num>
  <w:num w:numId="20">
    <w:abstractNumId w:val="22"/>
  </w:num>
  <w:num w:numId="21">
    <w:abstractNumId w:val="14"/>
  </w:num>
  <w:num w:numId="22">
    <w:abstractNumId w:val="25"/>
  </w:num>
  <w:num w:numId="23">
    <w:abstractNumId w:val="34"/>
  </w:num>
  <w:num w:numId="24">
    <w:abstractNumId w:val="36"/>
  </w:num>
  <w:num w:numId="25">
    <w:abstractNumId w:val="31"/>
  </w:num>
  <w:num w:numId="26">
    <w:abstractNumId w:val="30"/>
  </w:num>
  <w:num w:numId="27">
    <w:abstractNumId w:val="19"/>
  </w:num>
  <w:num w:numId="28">
    <w:abstractNumId w:val="12"/>
  </w:num>
  <w:num w:numId="29">
    <w:abstractNumId w:val="16"/>
  </w:num>
  <w:num w:numId="30">
    <w:abstractNumId w:val="1"/>
  </w:num>
  <w:num w:numId="31">
    <w:abstractNumId w:val="28"/>
  </w:num>
  <w:num w:numId="32">
    <w:abstractNumId w:val="9"/>
  </w:num>
  <w:num w:numId="33">
    <w:abstractNumId w:val="32"/>
  </w:num>
  <w:num w:numId="34">
    <w:abstractNumId w:val="37"/>
  </w:num>
  <w:num w:numId="35">
    <w:abstractNumId w:val="4"/>
  </w:num>
  <w:num w:numId="36">
    <w:abstractNumId w:val="3"/>
  </w:num>
  <w:num w:numId="37">
    <w:abstractNumId w:val="10"/>
  </w:num>
  <w:num w:numId="38">
    <w:abstractNumId w:val="2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15B2"/>
    <w:rsid w:val="000C16C7"/>
    <w:rsid w:val="000D64D9"/>
    <w:rsid w:val="000E4EFA"/>
    <w:rsid w:val="000F65C0"/>
    <w:rsid w:val="00107883"/>
    <w:rsid w:val="00112D13"/>
    <w:rsid w:val="00123758"/>
    <w:rsid w:val="001237D5"/>
    <w:rsid w:val="00127A02"/>
    <w:rsid w:val="00134400"/>
    <w:rsid w:val="00157A31"/>
    <w:rsid w:val="001B5FAB"/>
    <w:rsid w:val="002058C5"/>
    <w:rsid w:val="002457D7"/>
    <w:rsid w:val="00283117"/>
    <w:rsid w:val="002837F0"/>
    <w:rsid w:val="002843B6"/>
    <w:rsid w:val="002D3921"/>
    <w:rsid w:val="002E426A"/>
    <w:rsid w:val="0032477E"/>
    <w:rsid w:val="00337A27"/>
    <w:rsid w:val="003815B2"/>
    <w:rsid w:val="003B0CD3"/>
    <w:rsid w:val="003B2265"/>
    <w:rsid w:val="003F5782"/>
    <w:rsid w:val="00405CFA"/>
    <w:rsid w:val="00413DAC"/>
    <w:rsid w:val="00422E81"/>
    <w:rsid w:val="0044635A"/>
    <w:rsid w:val="00464754"/>
    <w:rsid w:val="00497F7E"/>
    <w:rsid w:val="004B1EB6"/>
    <w:rsid w:val="004C7DC5"/>
    <w:rsid w:val="004E2025"/>
    <w:rsid w:val="00504B65"/>
    <w:rsid w:val="0050738C"/>
    <w:rsid w:val="005320D1"/>
    <w:rsid w:val="0053636C"/>
    <w:rsid w:val="00573DDE"/>
    <w:rsid w:val="00580943"/>
    <w:rsid w:val="0059756C"/>
    <w:rsid w:val="005A60B0"/>
    <w:rsid w:val="005D2996"/>
    <w:rsid w:val="005F0A74"/>
    <w:rsid w:val="00604A79"/>
    <w:rsid w:val="00654943"/>
    <w:rsid w:val="006841FF"/>
    <w:rsid w:val="006859EE"/>
    <w:rsid w:val="0068629F"/>
    <w:rsid w:val="006A4093"/>
    <w:rsid w:val="006E2AFA"/>
    <w:rsid w:val="006E53AA"/>
    <w:rsid w:val="006F2484"/>
    <w:rsid w:val="006F2774"/>
    <w:rsid w:val="007262A5"/>
    <w:rsid w:val="00742A97"/>
    <w:rsid w:val="00785783"/>
    <w:rsid w:val="0089758E"/>
    <w:rsid w:val="008A21DF"/>
    <w:rsid w:val="008B3174"/>
    <w:rsid w:val="008D6CCA"/>
    <w:rsid w:val="00901C39"/>
    <w:rsid w:val="009111DF"/>
    <w:rsid w:val="00941CBD"/>
    <w:rsid w:val="009563DC"/>
    <w:rsid w:val="0097097A"/>
    <w:rsid w:val="00985533"/>
    <w:rsid w:val="00997C60"/>
    <w:rsid w:val="009F7520"/>
    <w:rsid w:val="00A063B0"/>
    <w:rsid w:val="00A1204E"/>
    <w:rsid w:val="00A319CE"/>
    <w:rsid w:val="00AE70EB"/>
    <w:rsid w:val="00B36703"/>
    <w:rsid w:val="00B80C46"/>
    <w:rsid w:val="00BA20DB"/>
    <w:rsid w:val="00BA66B1"/>
    <w:rsid w:val="00BD2ADE"/>
    <w:rsid w:val="00C54F6F"/>
    <w:rsid w:val="00C572AA"/>
    <w:rsid w:val="00C72F48"/>
    <w:rsid w:val="00C9055F"/>
    <w:rsid w:val="00CD0328"/>
    <w:rsid w:val="00CD315D"/>
    <w:rsid w:val="00D3224F"/>
    <w:rsid w:val="00D53E46"/>
    <w:rsid w:val="00D549F7"/>
    <w:rsid w:val="00D56E21"/>
    <w:rsid w:val="00D75B2B"/>
    <w:rsid w:val="00D948A1"/>
    <w:rsid w:val="00D95A87"/>
    <w:rsid w:val="00DD3877"/>
    <w:rsid w:val="00DE4BF3"/>
    <w:rsid w:val="00DE713C"/>
    <w:rsid w:val="00E028CE"/>
    <w:rsid w:val="00E836C6"/>
    <w:rsid w:val="00EA13A4"/>
    <w:rsid w:val="00EA4198"/>
    <w:rsid w:val="00EA7E95"/>
    <w:rsid w:val="00ED4C88"/>
    <w:rsid w:val="00F06E59"/>
    <w:rsid w:val="00F25C50"/>
    <w:rsid w:val="00F35D1A"/>
    <w:rsid w:val="00F75319"/>
    <w:rsid w:val="00FB3F50"/>
    <w:rsid w:val="00FC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B2"/>
    <w:pPr>
      <w:ind w:left="720"/>
      <w:contextualSpacing/>
    </w:pPr>
  </w:style>
  <w:style w:type="paragraph" w:styleId="Header">
    <w:name w:val="header"/>
    <w:basedOn w:val="Normal"/>
    <w:link w:val="HeaderChar"/>
    <w:rsid w:val="003815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3815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B317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rsid w:val="008B3174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734E-C7D4-44E5-BED9-A5E240F9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1441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Dacha PC</dc:creator>
  <cp:lastModifiedBy>Dragana</cp:lastModifiedBy>
  <cp:revision>5</cp:revision>
  <cp:lastPrinted>2020-08-10T06:39:00Z</cp:lastPrinted>
  <dcterms:created xsi:type="dcterms:W3CDTF">2020-08-03T10:15:00Z</dcterms:created>
  <dcterms:modified xsi:type="dcterms:W3CDTF">2020-08-10T06:48:00Z</dcterms:modified>
</cp:coreProperties>
</file>