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73"/>
        <w:ind w:left="4530" w:right="4547"/>
        <w:jc w:val="center"/>
      </w:pPr>
      <w:r>
        <w:t>ТРЕЋИ</w:t>
      </w:r>
      <w:r>
        <w:rPr>
          <w:spacing w:val="-2"/>
        </w:rPr>
        <w:t xml:space="preserve"> </w:t>
      </w:r>
      <w:r>
        <w:t>РАЗРЕД</w:t>
      </w:r>
    </w:p>
    <w:p>
      <w:pPr>
        <w:spacing w:before="3" w:after="0" w:line="240" w:lineRule="auto"/>
        <w:rPr>
          <w:b/>
          <w:sz w:val="24"/>
        </w:r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594"/>
        <w:gridCol w:w="2835"/>
        <w:gridCol w:w="30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2271" w:type="dxa"/>
            <w:vMerge w:val="restart"/>
            <w:vAlign w:val="center"/>
          </w:tcPr>
          <w:p>
            <w:pPr>
              <w:pStyle w:val="7"/>
              <w:spacing w:before="155"/>
              <w:ind w:left="105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835" w:type="dxa"/>
            <w:vMerge w:val="restart"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3002" w:type="dxa"/>
            <w:vMerge w:val="restart"/>
            <w:vAlign w:val="center"/>
          </w:tcPr>
          <w:p>
            <w:pPr>
              <w:pStyle w:val="7"/>
              <w:spacing w:line="268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650-02-00592/2019-07</w:t>
            </w:r>
          </w:p>
          <w:p>
            <w:pPr>
              <w:pStyle w:val="7"/>
              <w:spacing w:before="10"/>
              <w:ind w:left="107"/>
              <w:jc w:val="both"/>
              <w:rPr>
                <w:sz w:val="24"/>
              </w:rPr>
            </w:pPr>
            <w:r>
              <w:rPr>
                <w:sz w:val="24"/>
                <w:lang w:val="sr-Cyrl-RS"/>
              </w:rPr>
              <w:t>о</w:t>
            </w:r>
            <w:r>
              <w:rPr>
                <w:sz w:val="24"/>
              </w:rPr>
              <w:t>д</w:t>
            </w:r>
            <w:r>
              <w:rPr>
                <w:rFonts w:hint="default"/>
                <w:sz w:val="24"/>
                <w:lang w:val="sr-Latn-RS"/>
              </w:rPr>
              <w:t xml:space="preserve"> </w:t>
            </w:r>
            <w:r>
              <w:rPr>
                <w:sz w:val="24"/>
              </w:rPr>
              <w:t>11.2.2020.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spacing w:before="155"/>
              <w:ind w:left="105"/>
              <w:rPr>
                <w:sz w:val="24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spacing w:before="10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2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СРПСКИ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ЈЕЗИК</w:t>
            </w:r>
            <w:r>
              <w:rPr>
                <w:i w:val="0"/>
                <w:iCs/>
                <w:spacing w:val="-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3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spacing w:before="12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за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разред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школе;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spacing w:before="10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уџбенички</w:t>
            </w:r>
            <w:r>
              <w:rPr>
                <w:i w:val="0"/>
                <w:iCs/>
                <w:spacing w:val="-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комплет;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spacing w:before="10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ћирилица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spacing w:before="10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>
            <w:pPr>
              <w:pStyle w:val="7"/>
              <w:rPr>
                <w:i w:val="0"/>
                <w:iCs/>
                <w:sz w:val="22"/>
              </w:rPr>
            </w:pP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spacing w:before="10"/>
              <w:ind w:left="107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spacing w:before="155"/>
              <w:ind w:left="105"/>
              <w:rPr>
                <w:sz w:val="24"/>
              </w:rPr>
            </w:pPr>
          </w:p>
        </w:tc>
        <w:tc>
          <w:tcPr>
            <w:tcW w:w="2594" w:type="dxa"/>
          </w:tcPr>
          <w:p>
            <w:pPr>
              <w:pStyle w:val="7"/>
              <w:spacing w:line="268" w:lineRule="exact"/>
              <w:ind w:left="104"/>
              <w:rPr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У свету</w:t>
            </w:r>
            <w:r>
              <w:rPr>
                <w:b/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речи</w:t>
            </w:r>
            <w:r>
              <w:rPr>
                <w:i w:val="0"/>
                <w:iCs/>
                <w:sz w:val="24"/>
              </w:rPr>
              <w:t>,</w:t>
            </w:r>
          </w:p>
          <w:p>
            <w:pPr>
              <w:pStyle w:val="7"/>
              <w:spacing w:before="7" w:line="322" w:lineRule="exact"/>
              <w:ind w:left="104" w:right="55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Читанка за српски језик за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 разред</w:t>
            </w:r>
            <w:r>
              <w:rPr>
                <w:i w:val="0"/>
                <w:iCs/>
                <w:spacing w:val="-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</w:t>
            </w:r>
          </w:p>
        </w:tc>
        <w:tc>
          <w:tcPr>
            <w:tcW w:w="2835" w:type="dxa"/>
          </w:tcPr>
          <w:p>
            <w:pPr>
              <w:pStyle w:val="7"/>
              <w:spacing w:before="150" w:line="276" w:lineRule="auto"/>
              <w:ind w:left="108" w:right="136"/>
              <w:rPr>
                <w:sz w:val="24"/>
              </w:rPr>
            </w:pPr>
            <w:r>
              <w:rPr>
                <w:sz w:val="24"/>
              </w:rPr>
              <w:t>Наташа Станковић Шошо,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Маја Костић</w:t>
            </w: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>
            <w:pPr>
              <w:pStyle w:val="7"/>
              <w:spacing w:line="271" w:lineRule="exact"/>
              <w:ind w:left="104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Дар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речи,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граматика</w:t>
            </w:r>
            <w:r>
              <w:rPr>
                <w:i w:val="0"/>
                <w:iCs/>
                <w:spacing w:val="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</w:t>
            </w:r>
            <w:r>
              <w:rPr>
                <w:i w:val="0"/>
                <w:iCs/>
                <w:spacing w:val="-3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српски</w:t>
            </w:r>
            <w:r>
              <w:rPr>
                <w:i w:val="0"/>
                <w:iCs/>
                <w:spacing w:val="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језик</w:t>
            </w:r>
            <w:r>
              <w:rPr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Јелена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Срдић</w:t>
            </w:r>
          </w:p>
        </w:tc>
        <w:tc>
          <w:tcPr>
            <w:tcW w:w="30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>
            <w:pPr>
              <w:pStyle w:val="7"/>
              <w:spacing w:before="10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трећи разред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>
            <w:pPr>
              <w:pStyle w:val="7"/>
              <w:spacing w:line="271" w:lineRule="exact"/>
              <w:ind w:left="104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Радна</w:t>
            </w:r>
            <w:r>
              <w:rPr>
                <w:b/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свеска</w:t>
            </w:r>
          </w:p>
        </w:tc>
        <w:tc>
          <w:tcPr>
            <w:tcW w:w="2835" w:type="dxa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уз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уџбенички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комплет</w:t>
            </w:r>
            <w:r>
              <w:rPr>
                <w:i w:val="0"/>
                <w:iCs/>
                <w:spacing w:val="-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српског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Наташа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Станковић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Шошо,</w:t>
            </w:r>
          </w:p>
        </w:tc>
        <w:tc>
          <w:tcPr>
            <w:tcW w:w="30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језика и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књижевности</w:t>
            </w:r>
            <w:r>
              <w:rPr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</w:t>
            </w:r>
          </w:p>
        </w:tc>
        <w:tc>
          <w:tcPr>
            <w:tcW w:w="2835" w:type="dxa"/>
            <w:vMerge w:val="restart"/>
            <w:tcBorders>
              <w:top w:val="nil"/>
            </w:tcBorders>
          </w:tcPr>
          <w:p>
            <w:pPr>
              <w:pStyle w:val="7"/>
              <w:spacing w:before="10"/>
              <w:ind w:left="108"/>
              <w:rPr>
                <w:sz w:val="24"/>
              </w:rPr>
            </w:pPr>
            <w:r>
              <w:rPr>
                <w:sz w:val="24"/>
              </w:rPr>
              <w:t>Јелена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Срдић</w:t>
            </w:r>
          </w:p>
        </w:tc>
        <w:tc>
          <w:tcPr>
            <w:tcW w:w="30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>
            <w:pPr>
              <w:pStyle w:val="7"/>
              <w:spacing w:before="13"/>
              <w:ind w:left="104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разред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4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</w:t>
            </w:r>
          </w:p>
        </w:tc>
        <w:tc>
          <w:tcPr>
            <w:tcW w:w="2835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3002" w:type="dxa"/>
            <w:vMerge w:val="continue"/>
            <w:tcBorders/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 w:hRule="atLeast"/>
        </w:trPr>
        <w:tc>
          <w:tcPr>
            <w:tcW w:w="2271" w:type="dxa"/>
            <w:vMerge w:val="restart"/>
            <w:vAlign w:val="center"/>
          </w:tcPr>
          <w:p>
            <w:pPr>
              <w:pStyle w:val="7"/>
              <w:spacing w:before="168"/>
              <w:ind w:left="1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„АКРОНОЛО”</w:t>
            </w:r>
          </w:p>
        </w:tc>
        <w:tc>
          <w:tcPr>
            <w:tcW w:w="2594" w:type="dxa"/>
            <w:tcBorders>
              <w:bottom w:val="nil"/>
            </w:tcBorders>
          </w:tcPr>
          <w:p>
            <w:pPr>
              <w:pStyle w:val="7"/>
              <w:spacing w:line="271" w:lineRule="exact"/>
              <w:ind w:left="105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Discover</w:t>
            </w:r>
            <w:r>
              <w:rPr>
                <w:b/>
                <w:i w:val="0"/>
                <w:iCs/>
                <w:spacing w:val="-5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English</w:t>
            </w:r>
          </w:p>
        </w:tc>
        <w:tc>
          <w:tcPr>
            <w:tcW w:w="2835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 w:line="276" w:lineRule="auto"/>
              <w:ind w:left="167" w:right="985" w:hanging="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Аутор </w:t>
            </w:r>
            <w:r>
              <w:rPr>
                <w:sz w:val="24"/>
              </w:rPr>
              <w:t>уџбеника: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Jody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Boyle;</w:t>
            </w:r>
          </w:p>
          <w:p>
            <w:pPr>
              <w:pStyle w:val="7"/>
              <w:spacing w:before="5"/>
              <w:rPr>
                <w:b/>
                <w:sz w:val="27"/>
              </w:rPr>
            </w:pPr>
          </w:p>
          <w:p>
            <w:pPr>
              <w:pStyle w:val="7"/>
              <w:spacing w:line="276" w:lineRule="auto"/>
              <w:ind w:left="104" w:right="643"/>
              <w:rPr>
                <w:sz w:val="24"/>
              </w:rPr>
            </w:pPr>
            <w:r>
              <w:rPr>
                <w:sz w:val="24"/>
              </w:rPr>
              <w:t>аутор радне свеске 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Fiona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Beddall.</w:t>
            </w:r>
          </w:p>
        </w:tc>
        <w:tc>
          <w:tcPr>
            <w:tcW w:w="3002" w:type="dxa"/>
            <w:tcBorders>
              <w:bottom w:val="nil"/>
            </w:tcBorders>
          </w:tcPr>
          <w:p>
            <w:pPr>
              <w:pStyle w:val="7"/>
              <w:rPr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8"/>
              <w:ind w:left="105"/>
              <w:rPr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Starter</w:t>
            </w:r>
            <w:r>
              <w:rPr>
                <w:i w:val="0"/>
                <w:iCs/>
                <w:sz w:val="24"/>
              </w:rPr>
              <w:t>,</w:t>
            </w:r>
            <w:r>
              <w:rPr>
                <w:i w:val="0"/>
                <w:iCs/>
                <w:spacing w:val="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енглески језик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rPr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за трећи разред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spacing w:before="168"/>
              <w:ind w:left="10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школе;</w:t>
            </w:r>
          </w:p>
          <w:p>
            <w:pPr>
              <w:pStyle w:val="7"/>
              <w:spacing w:before="41"/>
              <w:ind w:left="105"/>
              <w:rPr>
                <w:i w:val="0"/>
                <w:iCs/>
                <w:sz w:val="24"/>
              </w:rPr>
            </w:pPr>
            <w:r>
              <w:rPr>
                <w:i w:val="0"/>
                <w:iCs/>
                <w:sz w:val="24"/>
              </w:rPr>
              <w:t>уџбенички</w:t>
            </w:r>
            <w:r>
              <w:rPr>
                <w:i w:val="0"/>
                <w:iCs/>
                <w:spacing w:val="-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комплет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7"/>
              <w:rPr>
                <w:sz w:val="24"/>
              </w:rPr>
            </w:pPr>
            <w:r>
              <w:rPr>
                <w:sz w:val="24"/>
              </w:rPr>
              <w:t>650-02-00539/2019-07</w:t>
            </w:r>
          </w:p>
          <w:p>
            <w:pPr>
              <w:pStyle w:val="7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30.12.2019.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(уџбеник,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аудио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9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94" w:type="dxa"/>
            <w:tcBorders>
              <w:top w:val="nil"/>
              <w:bottom w:val="nil"/>
            </w:tcBorders>
          </w:tcPr>
          <w:p>
            <w:pPr>
              <w:pStyle w:val="7"/>
              <w:spacing w:before="10"/>
              <w:ind w:left="105"/>
              <w:rPr>
                <w:sz w:val="24"/>
              </w:rPr>
            </w:pPr>
            <w:r>
              <w:rPr>
                <w:sz w:val="24"/>
              </w:rPr>
              <w:t>компакт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радна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  <w:bottom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2271" w:type="dxa"/>
            <w:vMerge w:val="continue"/>
            <w:tcBorders/>
          </w:tcPr>
          <w:p>
            <w:pPr>
              <w:pStyle w:val="7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>
            <w:pPr>
              <w:pStyle w:val="7"/>
              <w:spacing w:before="12"/>
              <w:ind w:left="105"/>
              <w:rPr>
                <w:sz w:val="24"/>
              </w:rPr>
            </w:pPr>
            <w:r>
              <w:rPr>
                <w:sz w:val="24"/>
              </w:rPr>
              <w:t>свеска)</w:t>
            </w:r>
          </w:p>
        </w:tc>
        <w:tc>
          <w:tcPr>
            <w:tcW w:w="283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7"/>
              <w:rPr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2271" w:type="dxa"/>
          </w:tcPr>
          <w:p>
            <w:pPr>
              <w:pStyle w:val="7"/>
              <w:jc w:val="center"/>
              <w:rPr>
                <w:b/>
                <w:bCs/>
                <w:sz w:val="26"/>
              </w:rPr>
            </w:pPr>
          </w:p>
          <w:p>
            <w:pPr>
              <w:pStyle w:val="7"/>
              <w:spacing w:before="4"/>
              <w:jc w:val="center"/>
              <w:rPr>
                <w:b/>
                <w:bCs/>
                <w:sz w:val="28"/>
              </w:rPr>
            </w:pPr>
          </w:p>
          <w:p>
            <w:pPr>
              <w:pStyle w:val="7"/>
              <w:spacing w:before="1"/>
              <w:ind w:left="105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</w:tcPr>
          <w:p>
            <w:pPr>
              <w:pStyle w:val="7"/>
              <w:spacing w:line="273" w:lineRule="auto"/>
              <w:ind w:left="105" w:right="237"/>
              <w:rPr>
                <w:sz w:val="24"/>
              </w:rPr>
            </w:pPr>
            <w:r>
              <w:rPr>
                <w:b/>
                <w:i w:val="0"/>
                <w:iCs/>
                <w:sz w:val="24"/>
              </w:rPr>
              <w:t>Математика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3,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уџбеник за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разред основне школе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(први,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трећи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>
            <w:pPr>
              <w:pStyle w:val="7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четврти део)</w:t>
            </w:r>
          </w:p>
        </w:tc>
        <w:tc>
          <w:tcPr>
            <w:tcW w:w="2835" w:type="dxa"/>
          </w:tcPr>
          <w:p>
            <w:pPr>
              <w:pStyle w:val="7"/>
              <w:spacing w:before="9"/>
              <w:rPr>
                <w:b/>
                <w:sz w:val="26"/>
              </w:rPr>
            </w:pPr>
          </w:p>
          <w:p>
            <w:pPr>
              <w:pStyle w:val="7"/>
              <w:spacing w:line="276" w:lineRule="auto"/>
              <w:ind w:left="104" w:right="919"/>
              <w:rPr>
                <w:sz w:val="24"/>
              </w:rPr>
            </w:pPr>
            <w:r>
              <w:rPr>
                <w:sz w:val="24"/>
              </w:rPr>
              <w:t>Сенка Тахировић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Раковић,</w:t>
            </w:r>
          </w:p>
          <w:p>
            <w:pPr>
              <w:pStyle w:val="7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Иванчевић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Илић</w:t>
            </w:r>
          </w:p>
        </w:tc>
        <w:tc>
          <w:tcPr>
            <w:tcW w:w="3002" w:type="dxa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68" w:line="276" w:lineRule="auto"/>
              <w:ind w:left="107" w:right="638"/>
              <w:rPr>
                <w:sz w:val="24"/>
              </w:rPr>
            </w:pPr>
            <w:r>
              <w:rPr>
                <w:sz w:val="24"/>
              </w:rPr>
              <w:t>650-02-00619/2019-07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28.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2271" w:type="dxa"/>
            <w:vMerge w:val="restart"/>
          </w:tcPr>
          <w:p>
            <w:pPr>
              <w:pStyle w:val="7"/>
              <w:spacing w:before="154"/>
              <w:ind w:left="105"/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„НОВИ</w:t>
            </w:r>
            <w:r>
              <w:rPr>
                <w:b/>
                <w:bCs/>
                <w:spacing w:val="-5"/>
                <w:sz w:val="24"/>
              </w:rPr>
              <w:t xml:space="preserve"> </w:t>
            </w:r>
            <w:r>
              <w:rPr>
                <w:b/>
                <w:bCs/>
                <w:sz w:val="24"/>
              </w:rPr>
              <w:t>ЛОГОС”</w:t>
            </w:r>
          </w:p>
        </w:tc>
        <w:tc>
          <w:tcPr>
            <w:tcW w:w="2594" w:type="dxa"/>
            <w:tcBorders/>
          </w:tcPr>
          <w:p>
            <w:pPr>
              <w:pStyle w:val="7"/>
              <w:spacing w:before="63" w:line="275" w:lineRule="exact"/>
              <w:ind w:left="105"/>
              <w:rPr>
                <w:b/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Природа и</w:t>
            </w:r>
            <w:r>
              <w:rPr>
                <w:b/>
                <w:i w:val="0"/>
                <w:iCs/>
                <w:spacing w:val="-3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друштво 3,</w:t>
            </w:r>
          </w:p>
          <w:p>
            <w:pPr>
              <w:pStyle w:val="7"/>
              <w:spacing w:line="274" w:lineRule="exact"/>
              <w:ind w:left="105" w:right="253"/>
              <w:rPr>
                <w:i/>
                <w:sz w:val="24"/>
              </w:rPr>
            </w:pPr>
            <w:r>
              <w:rPr>
                <w:i w:val="0"/>
                <w:iCs/>
                <w:sz w:val="24"/>
              </w:rPr>
              <w:t>уџбеник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разред</w:t>
            </w:r>
            <w:r>
              <w:rPr>
                <w:i w:val="0"/>
                <w:iCs/>
                <w:spacing w:val="-6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10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</w:t>
            </w:r>
          </w:p>
        </w:tc>
        <w:tc>
          <w:tcPr>
            <w:tcW w:w="2835" w:type="dxa"/>
            <w:vMerge w:val="restart"/>
          </w:tcPr>
          <w:p>
            <w:pPr>
              <w:pStyle w:val="7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Андријана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Шикл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Ерски,</w:t>
            </w:r>
          </w:p>
          <w:p>
            <w:pPr>
              <w:pStyle w:val="7"/>
              <w:spacing w:before="41"/>
              <w:ind w:left="104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Мунитлак</w:t>
            </w:r>
          </w:p>
        </w:tc>
        <w:tc>
          <w:tcPr>
            <w:tcW w:w="3002" w:type="dxa"/>
            <w:vMerge w:val="restart"/>
          </w:tcPr>
          <w:p>
            <w:pPr>
              <w:pStyle w:val="7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650-02-00582/2019-07</w:t>
            </w:r>
          </w:p>
          <w:p>
            <w:pPr>
              <w:pStyle w:val="7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2.2020.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2271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94" w:type="dxa"/>
            <w:tcBorders>
              <w:bottom w:val="nil"/>
            </w:tcBorders>
          </w:tcPr>
          <w:p>
            <w:pPr>
              <w:pStyle w:val="7"/>
              <w:spacing w:before="5"/>
              <w:ind w:left="105"/>
              <w:rPr>
                <w:b/>
                <w:i w:val="0"/>
                <w:iCs/>
                <w:sz w:val="22"/>
              </w:rPr>
            </w:pPr>
            <w:r>
              <w:rPr>
                <w:b/>
                <w:i w:val="0"/>
                <w:iCs/>
                <w:sz w:val="22"/>
              </w:rPr>
              <w:t>Природа</w:t>
            </w:r>
            <w:r>
              <w:rPr>
                <w:b/>
                <w:i w:val="0"/>
                <w:iCs/>
                <w:spacing w:val="-8"/>
                <w:sz w:val="22"/>
              </w:rPr>
              <w:t xml:space="preserve"> </w:t>
            </w:r>
            <w:r>
              <w:rPr>
                <w:b/>
                <w:i w:val="0"/>
                <w:iCs/>
                <w:sz w:val="22"/>
              </w:rPr>
              <w:t>и</w:t>
            </w:r>
            <w:r>
              <w:rPr>
                <w:b/>
                <w:i w:val="0"/>
                <w:iCs/>
                <w:spacing w:val="5"/>
                <w:sz w:val="22"/>
              </w:rPr>
              <w:t xml:space="preserve"> </w:t>
            </w:r>
            <w:r>
              <w:rPr>
                <w:b/>
                <w:i w:val="0"/>
                <w:iCs/>
                <w:sz w:val="22"/>
              </w:rPr>
              <w:t>друштво</w:t>
            </w:r>
            <w:r>
              <w:rPr>
                <w:b/>
                <w:i w:val="0"/>
                <w:iCs/>
                <w:spacing w:val="-3"/>
                <w:sz w:val="22"/>
              </w:rPr>
              <w:t xml:space="preserve"> </w:t>
            </w:r>
            <w:r>
              <w:rPr>
                <w:b/>
                <w:i w:val="0"/>
                <w:iCs/>
                <w:sz w:val="22"/>
              </w:rPr>
              <w:t>3,</w:t>
            </w:r>
          </w:p>
          <w:p>
            <w:pPr>
              <w:pStyle w:val="7"/>
              <w:spacing w:before="31"/>
              <w:ind w:left="105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радна свеска</w:t>
            </w:r>
            <w:r>
              <w:rPr>
                <w:i w:val="0"/>
                <w:iCs/>
                <w:spacing w:val="1"/>
                <w:sz w:val="22"/>
              </w:rPr>
              <w:t xml:space="preserve"> </w:t>
            </w:r>
            <w:r>
              <w:rPr>
                <w:i w:val="0"/>
                <w:iCs/>
                <w:sz w:val="22"/>
              </w:rPr>
              <w:t>за</w:t>
            </w:r>
            <w:r>
              <w:rPr>
                <w:i w:val="0"/>
                <w:iCs/>
                <w:spacing w:val="-4"/>
                <w:sz w:val="22"/>
              </w:rPr>
              <w:t xml:space="preserve"> </w:t>
            </w:r>
            <w:r>
              <w:rPr>
                <w:i w:val="0"/>
                <w:iCs/>
                <w:sz w:val="22"/>
              </w:rPr>
              <w:t>трећи</w:t>
            </w:r>
          </w:p>
        </w:tc>
        <w:tc>
          <w:tcPr>
            <w:tcW w:w="2835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02" w:type="dxa"/>
            <w:vMerge w:val="continue"/>
            <w:tcBorders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atLeast"/>
        </w:trPr>
        <w:tc>
          <w:tcPr>
            <w:tcW w:w="2271" w:type="dxa"/>
            <w:tcBorders>
              <w:top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2594" w:type="dxa"/>
            <w:tcBorders>
              <w:top w:val="nil"/>
            </w:tcBorders>
          </w:tcPr>
          <w:p>
            <w:pPr>
              <w:pStyle w:val="7"/>
              <w:spacing w:before="15"/>
              <w:ind w:left="105"/>
              <w:rPr>
                <w:i w:val="0"/>
                <w:iCs/>
                <w:sz w:val="22"/>
              </w:rPr>
            </w:pPr>
            <w:r>
              <w:rPr>
                <w:i w:val="0"/>
                <w:iCs/>
                <w:sz w:val="22"/>
              </w:rPr>
              <w:t>разред</w:t>
            </w:r>
            <w:r>
              <w:rPr>
                <w:i w:val="0"/>
                <w:iCs/>
                <w:spacing w:val="1"/>
                <w:sz w:val="22"/>
              </w:rPr>
              <w:t xml:space="preserve"> </w:t>
            </w:r>
            <w:r>
              <w:rPr>
                <w:i w:val="0"/>
                <w:iCs/>
                <w:sz w:val="22"/>
              </w:rPr>
              <w:t>основне школе</w:t>
            </w:r>
            <w:r>
              <w:rPr>
                <w:b/>
                <w:i w:val="0"/>
                <w:iCs/>
                <w:sz w:val="22"/>
              </w:rPr>
              <w:t>;</w:t>
            </w:r>
          </w:p>
          <w:p>
            <w:pPr>
              <w:pStyle w:val="7"/>
              <w:spacing w:before="13"/>
              <w:ind w:left="105"/>
              <w:rPr>
                <w:sz w:val="22"/>
              </w:rPr>
            </w:pPr>
            <w:r>
              <w:rPr>
                <w:sz w:val="22"/>
              </w:rPr>
              <w:t>уџбенички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комплет;</w:t>
            </w:r>
          </w:p>
          <w:p>
            <w:pPr>
              <w:pStyle w:val="7"/>
              <w:spacing w:before="15"/>
              <w:ind w:left="105"/>
              <w:rPr>
                <w:sz w:val="22"/>
              </w:rPr>
            </w:pPr>
            <w:r>
              <w:rPr>
                <w:sz w:val="22"/>
              </w:rPr>
              <w:t>ћирилица</w:t>
            </w:r>
          </w:p>
        </w:tc>
        <w:tc>
          <w:tcPr>
            <w:tcW w:w="2835" w:type="dxa"/>
            <w:tcBorders>
              <w:top w:val="nil"/>
            </w:tcBorders>
          </w:tcPr>
          <w:p>
            <w:pPr>
              <w:pStyle w:val="7"/>
              <w:rPr>
                <w:sz w:val="20"/>
              </w:rPr>
            </w:pPr>
          </w:p>
        </w:tc>
        <w:tc>
          <w:tcPr>
            <w:tcW w:w="3002" w:type="dxa"/>
            <w:tcBorders>
              <w:top w:val="nil"/>
            </w:tcBorders>
          </w:tcPr>
          <w:p>
            <w:pPr>
              <w:pStyle w:val="7"/>
              <w:rPr>
                <w:sz w:val="20"/>
              </w:rPr>
            </w:pPr>
          </w:p>
        </w:tc>
      </w:tr>
    </w:tbl>
    <w:p>
      <w:pPr>
        <w:spacing w:after="0"/>
        <w:rPr>
          <w:sz w:val="22"/>
        </w:rPr>
        <w:sectPr>
          <w:type w:val="continuous"/>
          <w:pgSz w:w="12240" w:h="15840"/>
          <w:pgMar w:top="1340" w:right="640" w:bottom="280" w:left="660" w:header="720" w:footer="720" w:gutter="0"/>
        </w:sectPr>
      </w:pPr>
    </w:p>
    <w:tbl>
      <w:tblPr>
        <w:tblStyle w:val="4"/>
        <w:tblW w:w="0" w:type="auto"/>
        <w:tblInd w:w="11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71"/>
        <w:gridCol w:w="2593"/>
        <w:gridCol w:w="2833"/>
        <w:gridCol w:w="3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</w:trPr>
        <w:tc>
          <w:tcPr>
            <w:tcW w:w="227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64"/>
              <w:ind w:left="105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„НОВИ</w:t>
            </w:r>
            <w:r>
              <w:rPr>
                <w:b/>
                <w:bCs w:val="0"/>
                <w:spacing w:val="-4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>ЛОГОС”</w:t>
            </w:r>
          </w:p>
        </w:tc>
        <w:tc>
          <w:tcPr>
            <w:tcW w:w="2593" w:type="dxa"/>
          </w:tcPr>
          <w:p>
            <w:pPr>
              <w:pStyle w:val="7"/>
              <w:spacing w:line="276" w:lineRule="auto"/>
              <w:ind w:left="105" w:right="170"/>
              <w:rPr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Ликовна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култура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3,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уџбеник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</w:t>
            </w:r>
            <w:r>
              <w:rPr>
                <w:i w:val="0"/>
                <w:iCs/>
                <w:spacing w:val="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разред</w:t>
            </w:r>
            <w:r>
              <w:rPr>
                <w:i w:val="0"/>
                <w:iCs/>
                <w:spacing w:val="-6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8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школе;</w:t>
            </w:r>
          </w:p>
          <w:p>
            <w:pPr>
              <w:pStyle w:val="7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 w:line="280" w:lineRule="auto"/>
              <w:ind w:left="105" w:right="93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Милутин </w:t>
            </w:r>
            <w:r>
              <w:rPr>
                <w:sz w:val="24"/>
              </w:rPr>
              <w:t>Мићић,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Гордана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Мићић</w:t>
            </w:r>
          </w:p>
        </w:tc>
        <w:tc>
          <w:tcPr>
            <w:tcW w:w="3001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 w:line="280" w:lineRule="auto"/>
              <w:ind w:left="110" w:right="634"/>
              <w:rPr>
                <w:sz w:val="24"/>
              </w:rPr>
            </w:pPr>
            <w:r>
              <w:rPr>
                <w:sz w:val="24"/>
              </w:rPr>
              <w:t>650-02-00461/2019-07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1.2020.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6" w:hRule="atLeast"/>
        </w:trPr>
        <w:tc>
          <w:tcPr>
            <w:tcW w:w="2271" w:type="dxa"/>
          </w:tcPr>
          <w:p>
            <w:pPr>
              <w:pStyle w:val="7"/>
              <w:jc w:val="center"/>
              <w:rPr>
                <w:b/>
                <w:bCs w:val="0"/>
                <w:sz w:val="26"/>
              </w:rPr>
            </w:pPr>
          </w:p>
          <w:p>
            <w:pPr>
              <w:pStyle w:val="7"/>
              <w:spacing w:before="164"/>
              <w:ind w:left="105"/>
              <w:jc w:val="center"/>
              <w:rPr>
                <w:b/>
                <w:bCs w:val="0"/>
                <w:sz w:val="24"/>
              </w:rPr>
            </w:pPr>
            <w:r>
              <w:rPr>
                <w:b/>
                <w:bCs w:val="0"/>
                <w:sz w:val="24"/>
              </w:rPr>
              <w:t>„НОВИ</w:t>
            </w:r>
            <w:r>
              <w:rPr>
                <w:b/>
                <w:bCs w:val="0"/>
                <w:spacing w:val="-4"/>
                <w:sz w:val="24"/>
              </w:rPr>
              <w:t xml:space="preserve"> </w:t>
            </w:r>
            <w:r>
              <w:rPr>
                <w:b/>
                <w:bCs w:val="0"/>
                <w:sz w:val="24"/>
              </w:rPr>
              <w:t>ЛОГОС”</w:t>
            </w:r>
          </w:p>
        </w:tc>
        <w:tc>
          <w:tcPr>
            <w:tcW w:w="2593" w:type="dxa"/>
          </w:tcPr>
          <w:p>
            <w:pPr>
              <w:pStyle w:val="7"/>
              <w:spacing w:line="273" w:lineRule="auto"/>
              <w:ind w:left="105" w:right="170"/>
              <w:rPr>
                <w:i w:val="0"/>
                <w:iCs/>
                <w:sz w:val="24"/>
              </w:rPr>
            </w:pPr>
            <w:r>
              <w:rPr>
                <w:b/>
                <w:i w:val="0"/>
                <w:iCs/>
                <w:sz w:val="24"/>
              </w:rPr>
              <w:t>Музичка култура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b/>
                <w:i w:val="0"/>
                <w:iCs/>
                <w:sz w:val="24"/>
              </w:rPr>
              <w:t>3,</w:t>
            </w:r>
            <w:r>
              <w:rPr>
                <w:b/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уџбеник</w:t>
            </w:r>
            <w:r>
              <w:rPr>
                <w:i w:val="0"/>
                <w:iCs/>
                <w:spacing w:val="-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за</w:t>
            </w:r>
            <w:r>
              <w:rPr>
                <w:i w:val="0"/>
                <w:iCs/>
                <w:spacing w:val="2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трећи</w:t>
            </w:r>
            <w:r>
              <w:rPr>
                <w:i w:val="0"/>
                <w:iCs/>
                <w:spacing w:val="1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разред</w:t>
            </w:r>
            <w:r>
              <w:rPr>
                <w:i w:val="0"/>
                <w:iCs/>
                <w:spacing w:val="-6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основне</w:t>
            </w:r>
            <w:r>
              <w:rPr>
                <w:i w:val="0"/>
                <w:iCs/>
                <w:spacing w:val="-8"/>
                <w:sz w:val="24"/>
              </w:rPr>
              <w:t xml:space="preserve"> </w:t>
            </w:r>
            <w:r>
              <w:rPr>
                <w:i w:val="0"/>
                <w:iCs/>
                <w:sz w:val="24"/>
              </w:rPr>
              <w:t>школе;</w:t>
            </w:r>
          </w:p>
          <w:p>
            <w:pPr>
              <w:pStyle w:val="7"/>
              <w:ind w:left="105"/>
              <w:rPr>
                <w:sz w:val="24"/>
              </w:rPr>
            </w:pPr>
            <w:r>
              <w:rPr>
                <w:sz w:val="24"/>
              </w:rPr>
              <w:t>ћирилица</w:t>
            </w:r>
          </w:p>
        </w:tc>
        <w:tc>
          <w:tcPr>
            <w:tcW w:w="2833" w:type="dxa"/>
          </w:tcPr>
          <w:p>
            <w:pPr>
              <w:pStyle w:val="7"/>
              <w:spacing w:before="146" w:line="276" w:lineRule="auto"/>
              <w:ind w:left="105" w:right="571"/>
              <w:rPr>
                <w:b/>
                <w:sz w:val="24"/>
              </w:rPr>
            </w:pPr>
            <w:r>
              <w:rPr>
                <w:sz w:val="24"/>
              </w:rPr>
              <w:t>Драгана Михајловић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Бокан</w:t>
            </w:r>
            <w:r>
              <w:rPr>
                <w:b/>
                <w:sz w:val="24"/>
              </w:rPr>
              <w:t>,</w:t>
            </w:r>
          </w:p>
          <w:p>
            <w:pPr>
              <w:pStyle w:val="7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Марина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Ињац</w:t>
            </w:r>
          </w:p>
        </w:tc>
        <w:tc>
          <w:tcPr>
            <w:tcW w:w="3001" w:type="dxa"/>
          </w:tcPr>
          <w:p>
            <w:pPr>
              <w:pStyle w:val="7"/>
              <w:spacing w:before="5"/>
              <w:rPr>
                <w:b/>
                <w:sz w:val="26"/>
              </w:rPr>
            </w:pPr>
          </w:p>
          <w:p>
            <w:pPr>
              <w:pStyle w:val="7"/>
              <w:spacing w:before="1" w:line="276" w:lineRule="auto"/>
              <w:ind w:left="110" w:right="634"/>
              <w:rPr>
                <w:sz w:val="24"/>
              </w:rPr>
            </w:pPr>
            <w:r>
              <w:rPr>
                <w:sz w:val="24"/>
              </w:rPr>
              <w:t>650-02-00596/2019-07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rFonts w:hint="default"/>
                <w:spacing w:val="-1"/>
                <w:sz w:val="24"/>
                <w:lang w:val="sr-Cyrl-RS"/>
              </w:rPr>
              <w:t>0</w:t>
            </w:r>
            <w:r>
              <w:rPr>
                <w:sz w:val="24"/>
              </w:rPr>
              <w:t>4.</w:t>
            </w:r>
            <w:r>
              <w:rPr>
                <w:rFonts w:hint="default"/>
                <w:sz w:val="24"/>
                <w:lang w:val="sr-Cyrl-RS"/>
              </w:rPr>
              <w:t>0</w:t>
            </w:r>
            <w:r>
              <w:rPr>
                <w:sz w:val="24"/>
              </w:rPr>
              <w:t>2.2020.</w:t>
            </w:r>
          </w:p>
        </w:tc>
      </w:tr>
    </w:tbl>
    <w:p/>
    <w:sectPr>
      <w:pgSz w:w="12240" w:h="15840"/>
      <w:pgMar w:top="1420" w:right="640" w:bottom="280" w:left="66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00000"/>
    <w:rsid w:val="145724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zh-CN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3"/>
    </w:pPr>
    <w:rPr>
      <w:rFonts w:ascii="Times New Roman" w:hAnsi="Times New Roman" w:eastAsia="Times New Roman" w:cs="Times New Roman"/>
      <w:b/>
      <w:bCs/>
      <w:sz w:val="24"/>
      <w:szCs w:val="24"/>
      <w:lang w:val="zh-CN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en-US" w:bidi="ar-SA"/>
    </w:rPr>
  </w:style>
  <w:style w:type="paragraph" w:customStyle="1" w:styleId="7">
    <w:name w:val="Table Paragraph"/>
    <w:basedOn w:val="1"/>
    <w:qFormat/>
    <w:uiPriority w:val="1"/>
    <w:rPr>
      <w:rFonts w:ascii="Times New Roman" w:hAnsi="Times New Roman" w:eastAsia="Times New Roman" w:cs="Times New Roman"/>
      <w:lang w:val="zh-CN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ScaleCrop>false</ScaleCrop>
  <LinksUpToDate>false</LinksUpToDate>
  <Application>WPS Office_11.2.0.9031_F1E327BC-269C-435d-A152-05C5408002CA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2022-04-28T15:29:00Z</dcterms:created>
  <dc:creator>skola</dc:creator>
  <cp:lastModifiedBy>Tehnicko</cp:lastModifiedBy>
  <dcterms:modified xsi:type="dcterms:W3CDTF">2022-04-28T16:13:42Z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2022-04-28T00:00:00Z</vt:filetime>
  </property>
  <property fmtid="{D5CDD505-2E9C-101B-9397-08002B2CF9AE}" pid="5" name="KSOProductBuildVer">
    <vt:lpwstr>1033-11.2.0.9031</vt:lpwstr>
  </property>
</Properties>
</file>